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38B" w:rsidRDefault="00F4738B" w:rsidP="00F4738B">
      <w:pPr>
        <w:spacing w:after="0" w:line="305" w:lineRule="atLeast"/>
        <w:jc w:val="center"/>
        <w:rPr>
          <w:rFonts w:ascii="Times New Roman" w:eastAsia="Times New Roman" w:hAnsi="Times New Roman" w:cs="Times New Roman"/>
          <w:b/>
          <w:bCs/>
          <w:color w:val="000000"/>
          <w:sz w:val="24"/>
          <w:szCs w:val="24"/>
        </w:rPr>
      </w:pPr>
    </w:p>
    <w:p w:rsidR="00F4738B" w:rsidRDefault="00F4738B" w:rsidP="00F4738B">
      <w:pPr>
        <w:spacing w:after="0" w:line="305" w:lineRule="atLeast"/>
        <w:rPr>
          <w:rFonts w:ascii="Times New Roman" w:eastAsia="Times New Roman" w:hAnsi="Times New Roman" w:cs="Times New Roman"/>
          <w:b/>
          <w:bCs/>
          <w:color w:val="000000"/>
          <w:sz w:val="24"/>
          <w:szCs w:val="24"/>
        </w:rPr>
      </w:pPr>
      <w:r>
        <w:rPr>
          <w:rFonts w:ascii="Segoe UI" w:hAnsi="Segoe UI" w:cs="Segoe UI"/>
          <w:i/>
          <w:iCs/>
          <w:color w:val="212529"/>
          <w:sz w:val="19"/>
          <w:szCs w:val="19"/>
          <w:shd w:val="clear" w:color="auto" w:fill="FFFFFF"/>
        </w:rPr>
        <w:t>Resmî Gazete Tarihi: 22.01.2002 Resmî Gazete Sayısı: 24648</w:t>
      </w:r>
    </w:p>
    <w:p w:rsidR="00F4738B" w:rsidRDefault="00F4738B" w:rsidP="00F4738B">
      <w:pPr>
        <w:spacing w:after="0" w:line="305" w:lineRule="atLeast"/>
        <w:jc w:val="center"/>
        <w:rPr>
          <w:rFonts w:ascii="Times New Roman" w:eastAsia="Times New Roman" w:hAnsi="Times New Roman" w:cs="Times New Roman"/>
          <w:b/>
          <w:bCs/>
          <w:color w:val="000000"/>
          <w:sz w:val="24"/>
          <w:szCs w:val="24"/>
        </w:rPr>
      </w:pPr>
    </w:p>
    <w:p w:rsidR="00F4738B" w:rsidRDefault="00F4738B" w:rsidP="00F4738B">
      <w:pPr>
        <w:spacing w:after="0" w:line="305" w:lineRule="atLeast"/>
        <w:jc w:val="center"/>
        <w:rPr>
          <w:rFonts w:ascii="Times New Roman" w:eastAsia="Times New Roman" w:hAnsi="Times New Roman" w:cs="Times New Roman"/>
          <w:b/>
          <w:bCs/>
          <w:color w:val="000000"/>
          <w:sz w:val="24"/>
          <w:szCs w:val="24"/>
        </w:rPr>
      </w:pPr>
    </w:p>
    <w:p w:rsidR="00F4738B" w:rsidRDefault="00F4738B" w:rsidP="00F4738B">
      <w:pPr>
        <w:spacing w:after="0" w:line="305" w:lineRule="atLeast"/>
        <w:jc w:val="center"/>
        <w:rPr>
          <w:rFonts w:ascii="Times New Roman" w:eastAsia="Times New Roman" w:hAnsi="Times New Roman" w:cs="Times New Roman"/>
          <w:b/>
          <w:bCs/>
          <w:color w:val="000000"/>
          <w:sz w:val="24"/>
          <w:szCs w:val="24"/>
        </w:rPr>
      </w:pPr>
    </w:p>
    <w:p w:rsidR="00F4738B" w:rsidRDefault="00F4738B" w:rsidP="00F4738B">
      <w:pPr>
        <w:spacing w:after="0" w:line="305" w:lineRule="atLeast"/>
        <w:jc w:val="center"/>
        <w:rPr>
          <w:rFonts w:ascii="Times New Roman" w:eastAsia="Times New Roman" w:hAnsi="Times New Roman" w:cs="Times New Roman"/>
          <w:b/>
          <w:bCs/>
          <w:color w:val="000000"/>
          <w:sz w:val="24"/>
          <w:szCs w:val="24"/>
        </w:rPr>
      </w:pPr>
    </w:p>
    <w:p w:rsidR="00F4738B" w:rsidRPr="00F4738B" w:rsidRDefault="00F4738B" w:rsidP="00F4738B">
      <w:pPr>
        <w:spacing w:after="0" w:line="305"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KA</w:t>
      </w:r>
      <w:r w:rsidRPr="00F4738B">
        <w:rPr>
          <w:rFonts w:ascii="Times New Roman" w:eastAsia="Times New Roman" w:hAnsi="Times New Roman" w:cs="Times New Roman"/>
          <w:b/>
          <w:bCs/>
          <w:color w:val="000000"/>
          <w:sz w:val="24"/>
          <w:szCs w:val="24"/>
        </w:rPr>
        <w:t>MU İHALE SÖZLEŞMELERİ KANUNU</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Kanun </w:t>
      </w:r>
      <w:proofErr w:type="gramStart"/>
      <w:r w:rsidRPr="00F4738B">
        <w:rPr>
          <w:rFonts w:ascii="Times New Roman" w:eastAsia="Times New Roman" w:hAnsi="Times New Roman" w:cs="Times New Roman"/>
          <w:b/>
          <w:bCs/>
          <w:color w:val="000000"/>
          <w:sz w:val="24"/>
          <w:szCs w:val="24"/>
        </w:rPr>
        <w:t>Numarası                    : 4735</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Kabul </w:t>
      </w:r>
      <w:proofErr w:type="gramStart"/>
      <w:r w:rsidRPr="00F4738B">
        <w:rPr>
          <w:rFonts w:ascii="Times New Roman" w:eastAsia="Times New Roman" w:hAnsi="Times New Roman" w:cs="Times New Roman"/>
          <w:b/>
          <w:bCs/>
          <w:color w:val="000000"/>
          <w:sz w:val="24"/>
          <w:szCs w:val="24"/>
        </w:rPr>
        <w:t>Tarihi                           : 5</w:t>
      </w:r>
      <w:proofErr w:type="gramEnd"/>
      <w:r w:rsidRPr="00F4738B">
        <w:rPr>
          <w:rFonts w:ascii="Times New Roman" w:eastAsia="Times New Roman" w:hAnsi="Times New Roman" w:cs="Times New Roman"/>
          <w:b/>
          <w:bCs/>
          <w:color w:val="000000"/>
          <w:sz w:val="24"/>
          <w:szCs w:val="24"/>
        </w:rPr>
        <w:t>/1/2002</w:t>
      </w:r>
    </w:p>
    <w:p w:rsidR="00F4738B" w:rsidRPr="00F4738B" w:rsidRDefault="00F4738B" w:rsidP="00F4738B">
      <w:pPr>
        <w:spacing w:after="0" w:line="305" w:lineRule="atLeast"/>
        <w:ind w:firstLine="709"/>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Yayımlandığı Resmî </w:t>
      </w:r>
      <w:proofErr w:type="gramStart"/>
      <w:r w:rsidRPr="00F4738B">
        <w:rPr>
          <w:rFonts w:ascii="Times New Roman" w:eastAsia="Times New Roman" w:hAnsi="Times New Roman" w:cs="Times New Roman"/>
          <w:b/>
          <w:bCs/>
          <w:color w:val="000000"/>
          <w:sz w:val="24"/>
          <w:szCs w:val="24"/>
        </w:rPr>
        <w:t>Gazete  : Tarih</w:t>
      </w:r>
      <w:proofErr w:type="gramEnd"/>
      <w:r w:rsidRPr="00F4738B">
        <w:rPr>
          <w:rFonts w:ascii="Times New Roman" w:eastAsia="Times New Roman" w:hAnsi="Times New Roman" w:cs="Times New Roman"/>
          <w:b/>
          <w:bCs/>
          <w:color w:val="000000"/>
          <w:sz w:val="24"/>
          <w:szCs w:val="24"/>
        </w:rPr>
        <w:t>: 22/1/2002          Sayı: 24648</w:t>
      </w:r>
    </w:p>
    <w:p w:rsidR="00F4738B" w:rsidRPr="00F4738B" w:rsidRDefault="00F4738B" w:rsidP="00F4738B">
      <w:pPr>
        <w:spacing w:after="0" w:line="305" w:lineRule="atLeast"/>
        <w:ind w:firstLine="709"/>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Yayımlandığı </w:t>
      </w:r>
      <w:proofErr w:type="gramStart"/>
      <w:r w:rsidRPr="00F4738B">
        <w:rPr>
          <w:rFonts w:ascii="Times New Roman" w:eastAsia="Times New Roman" w:hAnsi="Times New Roman" w:cs="Times New Roman"/>
          <w:b/>
          <w:bCs/>
          <w:color w:val="000000"/>
          <w:sz w:val="24"/>
          <w:szCs w:val="24"/>
        </w:rPr>
        <w:t>Düstur              : Tertip</w:t>
      </w:r>
      <w:proofErr w:type="gramEnd"/>
      <w:r w:rsidRPr="00F4738B">
        <w:rPr>
          <w:rFonts w:ascii="Times New Roman" w:eastAsia="Times New Roman" w:hAnsi="Times New Roman" w:cs="Times New Roman"/>
          <w:b/>
          <w:bCs/>
          <w:color w:val="000000"/>
          <w:sz w:val="24"/>
          <w:szCs w:val="24"/>
        </w:rPr>
        <w:t>: 5                       Cilt: 42</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BİRİNCİ KISIM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Genel Hükümler</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BİRİNCİ BÖLÜM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Amaç, Kapsam, Tanımlar ve İlkeler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Amaç</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w:t>
      </w:r>
      <w:r w:rsidRPr="00F4738B">
        <w:rPr>
          <w:rFonts w:ascii="Times New Roman" w:eastAsia="Times New Roman" w:hAnsi="Times New Roman" w:cs="Times New Roman"/>
          <w:color w:val="000000"/>
          <w:sz w:val="24"/>
          <w:szCs w:val="24"/>
        </w:rPr>
        <w:t>- Bu Kanunun amacı, Kamu İhale Kanununa göre yapılan ihalelere ilişkin sözleşmelerin düzenlenmesi ve uygulanması ile ilgili esas ve usulleri belirlemektir.</w:t>
      </w:r>
    </w:p>
    <w:p w:rsidR="00F4738B" w:rsidRPr="00F4738B" w:rsidRDefault="00F4738B" w:rsidP="00F4738B">
      <w:pPr>
        <w:spacing w:after="16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Kapsam</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2-</w:t>
      </w:r>
      <w:r w:rsidRPr="00F4738B">
        <w:rPr>
          <w:rFonts w:ascii="Times New Roman" w:eastAsia="Times New Roman" w:hAnsi="Times New Roman" w:cs="Times New Roman"/>
          <w:color w:val="000000"/>
          <w:sz w:val="24"/>
          <w:szCs w:val="24"/>
        </w:rPr>
        <w:t> Bu Kanun, Kamu İhale Kanununa tabi kurum ve kuruluşlar tarafından söz konusu Kanun hükümlerine göre yapılan ihaleler sonucunda düzenlenen sözleşmeleri kapsar.</w:t>
      </w:r>
    </w:p>
    <w:p w:rsidR="00F4738B" w:rsidRPr="00F4738B" w:rsidRDefault="00F4738B" w:rsidP="00F4738B">
      <w:pPr>
        <w:spacing w:after="16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Tanımlar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4"/>
          <w:sz w:val="24"/>
          <w:szCs w:val="24"/>
        </w:rPr>
        <w:t>Madde 3-</w:t>
      </w:r>
      <w:r w:rsidRPr="00F4738B">
        <w:rPr>
          <w:rFonts w:ascii="Times New Roman" w:eastAsia="Times New Roman" w:hAnsi="Times New Roman" w:cs="Times New Roman"/>
          <w:color w:val="000000"/>
          <w:spacing w:val="-4"/>
          <w:sz w:val="24"/>
          <w:szCs w:val="24"/>
        </w:rPr>
        <w:t> Bu Kanunun uygulanmasında Kamu İhale Kanununda yer alan tanımlar geçerlidir.</w:t>
      </w:r>
    </w:p>
    <w:p w:rsidR="00F4738B" w:rsidRPr="00F4738B" w:rsidRDefault="00F4738B" w:rsidP="00F4738B">
      <w:pPr>
        <w:spacing w:after="16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İlkeler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4-</w:t>
      </w:r>
      <w:r w:rsidRPr="00F4738B">
        <w:rPr>
          <w:rFonts w:ascii="Times New Roman" w:eastAsia="Times New Roman" w:hAnsi="Times New Roman" w:cs="Times New Roman"/>
          <w:color w:val="000000"/>
          <w:sz w:val="24"/>
          <w:szCs w:val="24"/>
        </w:rPr>
        <w:t> Bu Kanuna göre düzenlenecek sözleşmelerde, ihale dokümanında yer alan şartlara aykırı hükümlere yer verilemez.</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Bu Kanunda belirtilen haller dışında sözleşme hükümlerinde değişiklik yapılamaz ve ek sözleşme düzenlenemez.</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Bu Kanun kapsamında yapılan kamu sözleşmelerinin tarafları, sözleşme hükümlerinin uygulanmasında eşit hak ve yükümlülüklere sahiptir. İhale dokümanı ve sözleşme hükümlerinde bu prensibe aykırı maddelere yer verilemez. Kanunun yorum ve uygulanmasında bu prensip göz önünde bulundurulur.</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İKİNCİ BÖLÜM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Sözleşmelerin Düzenlenmesi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Tip sözleşmeler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lastRenderedPageBreak/>
        <w:t>Madde 5-</w:t>
      </w:r>
      <w:r w:rsidRPr="00F4738B">
        <w:rPr>
          <w:rFonts w:ascii="Times New Roman" w:eastAsia="Times New Roman" w:hAnsi="Times New Roman" w:cs="Times New Roman"/>
          <w:color w:val="000000"/>
          <w:sz w:val="24"/>
          <w:szCs w:val="24"/>
        </w:rPr>
        <w:t> Bu Kanunun uygulanmasında uygulama birliğini sağlamak üzere mal veya hizmet alımları ile yapım işlerine ilişkin Tip Sözleşmeler Resmi Gazetede yayımlanır.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(Değişik ikinci fıkra: </w:t>
      </w:r>
      <w:proofErr w:type="gramStart"/>
      <w:r w:rsidRPr="00F4738B">
        <w:rPr>
          <w:rFonts w:ascii="Times New Roman" w:eastAsia="Times New Roman" w:hAnsi="Times New Roman" w:cs="Times New Roman"/>
          <w:b/>
          <w:bCs/>
          <w:color w:val="000000"/>
          <w:sz w:val="24"/>
          <w:szCs w:val="24"/>
        </w:rPr>
        <w:t>20/11/2008</w:t>
      </w:r>
      <w:proofErr w:type="gramEnd"/>
      <w:r w:rsidRPr="00F4738B">
        <w:rPr>
          <w:rFonts w:ascii="Times New Roman" w:eastAsia="Times New Roman" w:hAnsi="Times New Roman" w:cs="Times New Roman"/>
          <w:b/>
          <w:bCs/>
          <w:color w:val="000000"/>
          <w:sz w:val="24"/>
          <w:szCs w:val="24"/>
        </w:rPr>
        <w:t>-5812/31 md.)</w:t>
      </w:r>
      <w:r w:rsidRPr="00F4738B">
        <w:rPr>
          <w:rFonts w:ascii="Times New Roman" w:eastAsia="Times New Roman" w:hAnsi="Times New Roman" w:cs="Times New Roman"/>
          <w:color w:val="000000"/>
          <w:sz w:val="24"/>
          <w:szCs w:val="24"/>
        </w:rPr>
        <w:t> İdarelerce yapılacak sözleşmeler Tip Sözleşme hükümleri esas alınarak düzenlenir. Mal ve hizmet alımlarında, Kurumun uygun görüşü alınmak kaydıyla istekliler tarafından hazırlanması mutat olan sözleşmeler kullanılabilir.</w:t>
      </w:r>
    </w:p>
    <w:p w:rsidR="00F4738B" w:rsidRPr="00F4738B" w:rsidRDefault="00F4738B" w:rsidP="00F4738B">
      <w:pPr>
        <w:spacing w:after="0" w:line="305" w:lineRule="atLeast"/>
        <w:ind w:firstLine="709"/>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 türleri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6-</w:t>
      </w:r>
      <w:r w:rsidRPr="00F4738B">
        <w:rPr>
          <w:rFonts w:ascii="Times New Roman" w:eastAsia="Times New Roman" w:hAnsi="Times New Roman" w:cs="Times New Roman"/>
          <w:color w:val="000000"/>
          <w:sz w:val="24"/>
          <w:szCs w:val="24"/>
        </w:rPr>
        <w:t> Kamu İhale Kanununa göre yapılan ihaleler sonucunda;</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2"/>
          <w:sz w:val="24"/>
          <w:szCs w:val="24"/>
        </w:rPr>
        <w:t>a) Yapım işlerinde; uygulama projeleri ve bunlara ilişkin mahal listelerine dayalı olarak, işin tamamı için isteklinin teklif ettiği toplam bedel üzerinden anahtar teslimi götürü bedel sözleşme,</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Mal veya hizmet alımı işlerinde, ayrıntılı özellikleri ve miktarı idarece belirlenen işin tamamı için isteklinin teklif ettiği toplam bedel üzerinden götürü bedel sözleşme,</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pacing w:val="-2"/>
          <w:sz w:val="24"/>
          <w:szCs w:val="24"/>
        </w:rPr>
        <w:t>c) Yapım işlerinde; ön veya kesin projelere ve bunlara ilişkin mahal listeleri ile birim fiyat tariflerine, mal veya hizmet alımı işlerinde ise işin ayrıntılı özelliklerine dayalı olarak; idarece hazırlanmış cetvelde yer alan her bir iş kaleminin miktarı ile bu iş kalemleri için istekli tarafından teklif edilen birim fiyatların çarpımı sonucu bulunan toplam bedel üzerinden birim fiyat sözleşme,</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d) </w:t>
      </w:r>
      <w:r w:rsidRPr="00F4738B">
        <w:rPr>
          <w:rFonts w:ascii="Times New Roman" w:eastAsia="Times New Roman" w:hAnsi="Times New Roman" w:cs="Times New Roman"/>
          <w:b/>
          <w:bCs/>
          <w:color w:val="000000"/>
          <w:sz w:val="24"/>
          <w:szCs w:val="24"/>
        </w:rPr>
        <w:t>(Ek: 1/6/2007-5680/3 md</w:t>
      </w:r>
      <w:proofErr w:type="gramStart"/>
      <w:r w:rsidRPr="00F4738B">
        <w:rPr>
          <w:rFonts w:ascii="Times New Roman" w:eastAsia="Times New Roman" w:hAnsi="Times New Roman" w:cs="Times New Roman"/>
          <w:b/>
          <w:bCs/>
          <w:color w:val="000000"/>
          <w:sz w:val="24"/>
          <w:szCs w:val="24"/>
        </w:rPr>
        <w:t>.;</w:t>
      </w:r>
      <w:proofErr w:type="gramEnd"/>
      <w:r w:rsidRPr="00F4738B">
        <w:rPr>
          <w:rFonts w:ascii="Times New Roman" w:eastAsia="Times New Roman" w:hAnsi="Times New Roman" w:cs="Times New Roman"/>
          <w:b/>
          <w:bCs/>
          <w:color w:val="000000"/>
          <w:sz w:val="24"/>
          <w:szCs w:val="24"/>
        </w:rPr>
        <w:t> Değişik: 20/11/2008-5812/32 md.) </w:t>
      </w:r>
      <w:r w:rsidRPr="00F4738B">
        <w:rPr>
          <w:rFonts w:ascii="Times New Roman" w:eastAsia="Times New Roman" w:hAnsi="Times New Roman" w:cs="Times New Roman"/>
          <w:color w:val="000000"/>
          <w:sz w:val="24"/>
          <w:szCs w:val="24"/>
        </w:rPr>
        <w:t>Yapım işlerinde; niteliği itibarıyla iş kalemlerinin bir kısmı için anahtar teslimi götürü bedel, bir kısmı için birim fiyat teklifi alma yöntemleri birlikte uygulanmak suretiyle gerçekleştirilen ihaleler sonucunda karma sözleşme,</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e) </w:t>
      </w:r>
      <w:r w:rsidRPr="00F4738B">
        <w:rPr>
          <w:rFonts w:ascii="Times New Roman" w:eastAsia="Times New Roman" w:hAnsi="Times New Roman" w:cs="Times New Roman"/>
          <w:b/>
          <w:bCs/>
          <w:color w:val="000000"/>
          <w:sz w:val="24"/>
          <w:szCs w:val="24"/>
        </w:rPr>
        <w:t>(Ek: </w:t>
      </w:r>
      <w:proofErr w:type="gramStart"/>
      <w:r w:rsidRPr="00F4738B">
        <w:rPr>
          <w:rFonts w:ascii="Times New Roman" w:eastAsia="Times New Roman" w:hAnsi="Times New Roman" w:cs="Times New Roman"/>
          <w:b/>
          <w:bCs/>
          <w:color w:val="000000"/>
          <w:sz w:val="24"/>
          <w:szCs w:val="24"/>
        </w:rPr>
        <w:t>20/11/2008</w:t>
      </w:r>
      <w:proofErr w:type="gramEnd"/>
      <w:r w:rsidRPr="00F4738B">
        <w:rPr>
          <w:rFonts w:ascii="Times New Roman" w:eastAsia="Times New Roman" w:hAnsi="Times New Roman" w:cs="Times New Roman"/>
          <w:b/>
          <w:bCs/>
          <w:color w:val="000000"/>
          <w:sz w:val="24"/>
          <w:szCs w:val="24"/>
        </w:rPr>
        <w:t>-5812/32 md.) </w:t>
      </w:r>
      <w:r w:rsidRPr="00F4738B">
        <w:rPr>
          <w:rFonts w:ascii="Times New Roman" w:eastAsia="Times New Roman" w:hAnsi="Times New Roman" w:cs="Times New Roman"/>
          <w:color w:val="000000"/>
          <w:sz w:val="24"/>
          <w:szCs w:val="24"/>
        </w:rPr>
        <w:t>Çerçeve anlaşmaya dayalı olarak idare ile yüklenici arasında imzalanan münferit sözleşme,</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z w:val="24"/>
          <w:szCs w:val="24"/>
        </w:rPr>
        <w:t>düzenlenir</w:t>
      </w:r>
      <w:proofErr w:type="gramEnd"/>
      <w:r w:rsidRPr="00F4738B">
        <w:rPr>
          <w:rFonts w:ascii="Times New Roman" w:eastAsia="Times New Roman" w:hAnsi="Times New Roman" w:cs="Times New Roman"/>
          <w:color w:val="000000"/>
          <w:sz w:val="24"/>
          <w:szCs w:val="24"/>
        </w:rPr>
        <w:t>.</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(Ek fıkra: </w:t>
      </w:r>
      <w:proofErr w:type="gramStart"/>
      <w:r w:rsidRPr="00F4738B">
        <w:rPr>
          <w:rFonts w:ascii="Times New Roman" w:eastAsia="Times New Roman" w:hAnsi="Times New Roman" w:cs="Times New Roman"/>
          <w:b/>
          <w:bCs/>
          <w:color w:val="000000"/>
          <w:sz w:val="24"/>
          <w:szCs w:val="24"/>
        </w:rPr>
        <w:t>1/6/2007</w:t>
      </w:r>
      <w:proofErr w:type="gramEnd"/>
      <w:r w:rsidRPr="00F4738B">
        <w:rPr>
          <w:rFonts w:ascii="Times New Roman" w:eastAsia="Times New Roman" w:hAnsi="Times New Roman" w:cs="Times New Roman"/>
          <w:b/>
          <w:bCs/>
          <w:color w:val="000000"/>
          <w:sz w:val="24"/>
          <w:szCs w:val="24"/>
        </w:rPr>
        <w:t>-5680/3 md.)</w:t>
      </w:r>
      <w:r w:rsidRPr="00F4738B">
        <w:rPr>
          <w:rFonts w:ascii="Times New Roman" w:eastAsia="Times New Roman" w:hAnsi="Times New Roman" w:cs="Times New Roman"/>
          <w:color w:val="000000"/>
          <w:sz w:val="24"/>
          <w:szCs w:val="24"/>
        </w:rPr>
        <w:t> Çerçeve anlaşma ve münferit sözleşmede belirtilmesi zorunlu olan hususları belirlemeye Kurum yetkilidir.</w:t>
      </w:r>
      <w:bookmarkStart w:id="0" w:name="_ftnref1"/>
      <w:r w:rsidRPr="00F4738B">
        <w:rPr>
          <w:rFonts w:ascii="Times New Roman" w:eastAsia="Times New Roman" w:hAnsi="Times New Roman" w:cs="Times New Roman"/>
          <w:color w:val="0000EF"/>
          <w:sz w:val="24"/>
          <w:szCs w:val="24"/>
          <w:vertAlign w:val="superscript"/>
        </w:rPr>
        <w:t>[1]</w:t>
      </w:r>
      <w:bookmarkEnd w:id="0"/>
    </w:p>
    <w:p w:rsidR="00F4738B" w:rsidRPr="00F4738B" w:rsidRDefault="00F4738B" w:rsidP="00F4738B">
      <w:pPr>
        <w:spacing w:after="16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Sözleşmede yer alması zorunlu hususlar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7-</w:t>
      </w:r>
      <w:r w:rsidRPr="00F4738B">
        <w:rPr>
          <w:rFonts w:ascii="Times New Roman" w:eastAsia="Times New Roman" w:hAnsi="Times New Roman" w:cs="Times New Roman"/>
          <w:color w:val="000000"/>
          <w:sz w:val="24"/>
          <w:szCs w:val="24"/>
        </w:rPr>
        <w:t> Bu Kanuna göre düzenlenecek sözleşmelerde aşağıdaki hususların belirtilmesi zorunludur: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a) İşin adı, niteliği, türü ve miktarı, hizmetlerde iş tanımı.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İdarenin adı ve adresi.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c) Yüklenicinin adı veya ticaret unvanı, tebligata esas adresi.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d) Varsa alt yüklenicilere ilişkin bilgiler ve sorumlulukları.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e) Sözleşmenin bedeli, türü ve süresi.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f) Ödeme yeri ve şartlarıyla avans verilip verilmeyeceği, verilecekse şartları ve miktarı.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g) Sözleşme konusu işler için ödenecekse fiyat farkının ne şekilde ödeneceği.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h) Ulaşım, sigorta, vergi, resim ve harç giderlerinden hangisinin sözleşme bedeline </w:t>
      </w:r>
      <w:proofErr w:type="gramStart"/>
      <w:r w:rsidRPr="00F4738B">
        <w:rPr>
          <w:rFonts w:ascii="Times New Roman" w:eastAsia="Times New Roman" w:hAnsi="Times New Roman" w:cs="Times New Roman"/>
          <w:color w:val="000000"/>
          <w:sz w:val="24"/>
          <w:szCs w:val="24"/>
        </w:rPr>
        <w:t>dahil</w:t>
      </w:r>
      <w:proofErr w:type="gramEnd"/>
      <w:r w:rsidRPr="00F4738B">
        <w:rPr>
          <w:rFonts w:ascii="Times New Roman" w:eastAsia="Times New Roman" w:hAnsi="Times New Roman" w:cs="Times New Roman"/>
          <w:color w:val="000000"/>
          <w:sz w:val="24"/>
          <w:szCs w:val="24"/>
        </w:rPr>
        <w:t xml:space="preserve"> olacağı.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4"/>
          <w:sz w:val="24"/>
          <w:szCs w:val="24"/>
        </w:rPr>
        <w:t>i) Vergi, resim ve harçlar ile sözleşmeyle ilgili diğer giderlerin kimin tarafından ödeneceği.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lastRenderedPageBreak/>
        <w:t>j) Montaj, işletmeye alma, eğitim, bakım-onarım, yedek parça gibi destek hizmetlerine ait şartlar.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k) Kesin teminat miktarı ile kesin teminatın iadesine ait şartlar.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l) Garanti istenilen hallerde süresi ve garantiye ilişkin şartlar.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m) İşin yapılma yeri, teslim etme ve teslim alma şekil ve şartları.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n) Gecikme halinde alınacak cezalar.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4"/>
          <w:sz w:val="24"/>
          <w:szCs w:val="24"/>
        </w:rPr>
        <w:t>o) </w:t>
      </w:r>
      <w:r w:rsidRPr="00F4738B">
        <w:rPr>
          <w:rFonts w:ascii="Times New Roman" w:eastAsia="Times New Roman" w:hAnsi="Times New Roman" w:cs="Times New Roman"/>
          <w:b/>
          <w:bCs/>
          <w:color w:val="000000"/>
          <w:spacing w:val="-4"/>
          <w:sz w:val="24"/>
          <w:szCs w:val="24"/>
        </w:rPr>
        <w:t xml:space="preserve">(Değişik: </w:t>
      </w:r>
      <w:proofErr w:type="gramStart"/>
      <w:r w:rsidRPr="00F4738B">
        <w:rPr>
          <w:rFonts w:ascii="Times New Roman" w:eastAsia="Times New Roman" w:hAnsi="Times New Roman" w:cs="Times New Roman"/>
          <w:b/>
          <w:bCs/>
          <w:color w:val="000000"/>
          <w:spacing w:val="-4"/>
          <w:sz w:val="24"/>
          <w:szCs w:val="24"/>
        </w:rPr>
        <w:t>30/7/2003</w:t>
      </w:r>
      <w:proofErr w:type="gramEnd"/>
      <w:r w:rsidRPr="00F4738B">
        <w:rPr>
          <w:rFonts w:ascii="Times New Roman" w:eastAsia="Times New Roman" w:hAnsi="Times New Roman" w:cs="Times New Roman"/>
          <w:b/>
          <w:bCs/>
          <w:color w:val="000000"/>
          <w:spacing w:val="-4"/>
          <w:sz w:val="24"/>
          <w:szCs w:val="24"/>
        </w:rPr>
        <w:t>-4964/43 md.)</w:t>
      </w:r>
      <w:r w:rsidRPr="00F4738B">
        <w:rPr>
          <w:rFonts w:ascii="Times New Roman" w:eastAsia="Times New Roman" w:hAnsi="Times New Roman" w:cs="Times New Roman"/>
          <w:color w:val="000000"/>
          <w:spacing w:val="-4"/>
          <w:sz w:val="24"/>
          <w:szCs w:val="24"/>
        </w:rPr>
        <w:t> Mücbir sebepler ve süre uzatımı verilebilme şartları, sözleşme kapsamında yaptırılacak iş artışları ile iş eksilişi durumunda karşılıklı yükümlülükler.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p) Denetim, muayene ve kabul işlemlerine ilişkin şartlar.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r) Yapım işlerinde iş ve işyerinin sigortalanması ile yapı denetimi ve sorumluluğuna ilişkin şartlar.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s) Sözleşmede değişiklik yapılma şartları.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t) Sözleşmenin feshine ilişkin şartlar.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u) Yüklenicinin sözleşme konusu iş ile ilgili çalıştıracağı personele ilişkin sorumlulukları.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v) İhale dokümanında yer alan bütün belgelerin sözleşmenin eki olduğu.</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y) Anlaşmazlıkların çözümü.</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z) </w:t>
      </w:r>
      <w:r w:rsidRPr="00F4738B">
        <w:rPr>
          <w:rFonts w:ascii="Times New Roman" w:eastAsia="Times New Roman" w:hAnsi="Times New Roman" w:cs="Times New Roman"/>
          <w:b/>
          <w:bCs/>
          <w:color w:val="000000"/>
          <w:sz w:val="24"/>
          <w:szCs w:val="24"/>
        </w:rPr>
        <w:t xml:space="preserve">(Ek: </w:t>
      </w:r>
      <w:proofErr w:type="gramStart"/>
      <w:r w:rsidRPr="00F4738B">
        <w:rPr>
          <w:rFonts w:ascii="Times New Roman" w:eastAsia="Times New Roman" w:hAnsi="Times New Roman" w:cs="Times New Roman"/>
          <w:b/>
          <w:bCs/>
          <w:color w:val="000000"/>
          <w:sz w:val="24"/>
          <w:szCs w:val="24"/>
        </w:rPr>
        <w:t>4/4/2015</w:t>
      </w:r>
      <w:proofErr w:type="gramEnd"/>
      <w:r w:rsidRPr="00F4738B">
        <w:rPr>
          <w:rFonts w:ascii="Times New Roman" w:eastAsia="Times New Roman" w:hAnsi="Times New Roman" w:cs="Times New Roman"/>
          <w:b/>
          <w:bCs/>
          <w:color w:val="000000"/>
          <w:sz w:val="24"/>
          <w:szCs w:val="24"/>
        </w:rPr>
        <w:t>-6645/33 md.) </w:t>
      </w:r>
      <w:r w:rsidRPr="00F4738B">
        <w:rPr>
          <w:rFonts w:ascii="Times New Roman" w:eastAsia="Times New Roman" w:hAnsi="Times New Roman" w:cs="Times New Roman"/>
          <w:color w:val="000000"/>
          <w:sz w:val="24"/>
          <w:szCs w:val="24"/>
        </w:rPr>
        <w:t>İş sağlığı ve güvenliğine ilişkin yükümlülükler.</w:t>
      </w:r>
    </w:p>
    <w:p w:rsidR="00F4738B" w:rsidRPr="00F4738B" w:rsidRDefault="00F4738B" w:rsidP="00F4738B">
      <w:pPr>
        <w:spacing w:after="16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İKİNCİ KISIM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Sözleşmenin Uygulanması</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BİRİNCİ BÖLÜM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Fiyat Farkı, Sigorta, Mücbir Sebepler, Denetim, Muayene ve Kabul İşlemleri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Fiyat farkı verilebilmesi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8-</w:t>
      </w:r>
      <w:r w:rsidRPr="00F4738B">
        <w:rPr>
          <w:rFonts w:ascii="Times New Roman" w:eastAsia="Times New Roman" w:hAnsi="Times New Roman" w:cs="Times New Roman"/>
          <w:color w:val="000000"/>
          <w:sz w:val="24"/>
          <w:szCs w:val="24"/>
        </w:rPr>
        <w:t> Sözleşme türlerine göre fiyat farkı verilebilmesine ilişkin esas ve usulleri tespite Kamu İhale Kurumunun teklifi üzerine Cumhurbaşkanı yetkilidir.</w:t>
      </w:r>
      <w:bookmarkStart w:id="1" w:name="_ftnref2"/>
      <w:r w:rsidRPr="00F4738B">
        <w:rPr>
          <w:rFonts w:ascii="Times New Roman" w:eastAsia="Times New Roman" w:hAnsi="Times New Roman" w:cs="Times New Roman"/>
          <w:color w:val="0000EF"/>
          <w:sz w:val="24"/>
          <w:szCs w:val="24"/>
          <w:vertAlign w:val="superscript"/>
        </w:rPr>
        <w:t>[2]</w:t>
      </w:r>
      <w:bookmarkEnd w:id="1"/>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Sözleşmelerde yer alan fiyat farkına ilişkin esas ve usullerde sözleşme imzalandıktan sonra değişiklik yapılamaz.</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(Ek fıkra: </w:t>
      </w:r>
      <w:proofErr w:type="gramStart"/>
      <w:r w:rsidRPr="00F4738B">
        <w:rPr>
          <w:rFonts w:ascii="Times New Roman" w:eastAsia="Times New Roman" w:hAnsi="Times New Roman" w:cs="Times New Roman"/>
          <w:b/>
          <w:bCs/>
          <w:color w:val="000000"/>
          <w:sz w:val="24"/>
          <w:szCs w:val="24"/>
        </w:rPr>
        <w:t>10/9/2014</w:t>
      </w:r>
      <w:proofErr w:type="gramEnd"/>
      <w:r w:rsidRPr="00F4738B">
        <w:rPr>
          <w:rFonts w:ascii="Times New Roman" w:eastAsia="Times New Roman" w:hAnsi="Times New Roman" w:cs="Times New Roman"/>
          <w:b/>
          <w:bCs/>
          <w:color w:val="000000"/>
          <w:sz w:val="24"/>
          <w:szCs w:val="24"/>
        </w:rPr>
        <w:t>-6552/13 md.) </w:t>
      </w:r>
      <w:r w:rsidRPr="00F4738B">
        <w:rPr>
          <w:rFonts w:ascii="Times New Roman" w:eastAsia="Times New Roman" w:hAnsi="Times New Roman" w:cs="Times New Roman"/>
          <w:color w:val="000000"/>
          <w:sz w:val="24"/>
          <w:szCs w:val="24"/>
        </w:rPr>
        <w:t xml:space="preserve">4/1/2002 tarihli ve 4734 sayılı Kamu İhale Kanununun 62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maddesinin birinci fıkrasının (e) bendi uyarınca ihale edilen işlerde, 22/5/2003 tarihli ve 4857 sayılı İş Kanununun 2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maddesinde tanımlanan asıl işveren-alt işveren ilişkisi çerçevesinde alt işveren tarafından münhasıran bu Kanun kapsamına giren kamu kurum ve kuruluşlarına ait işyerlerinde çalıştırılan işçileri kapsayacak olan toplu iş sözleşmeleri; alt işverenin yetkilendirmesi kaydıyla merkezi yönetim kapsamındaki kamu idarelerinin üyesi bulunduğu kamu işveren sendikalarından birisi tarafından 18/10/2012 tarihli ve 6356 sayılı Sendikalar ve Toplu İş Sözleşmesi Kanunu hükümlerine göre yürütülür ve sonuçlandırılır. Toplu iş sözleşmesinin kamu işveren sendikası tarafından bu fıkraya göre sonuçlandırılması hâlinde, belirlenen ücret ve sosyal haklardan kaynaklanan bedel artışı kadar idarece fiyat farkı ödenir. Kamu işveren sendikası tarafından yürütülmeyen ve sonuçlandırılmayan toplu iş sözleşmeleri için fiyat farkı ödenemez, 4857 sayılı Kanunun 2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maddesinin yedinci fıkrası esas alınarak asıl işveren sıfatından dolayı ücret farkına hükmedilemez ve asıl işveren sıfatıyla sorumluluk yüklenemez. Bu fıkranın uygulanmasına ilişkin esas ve usuller, Çalışma ve Sosyal Güvenlik Bakanlığının görüşü alınmak suretiyle Maliye Bakanlığınca belirlenir.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lastRenderedPageBreak/>
        <w:t xml:space="preserve">(Ek fıkra: </w:t>
      </w:r>
      <w:proofErr w:type="gramStart"/>
      <w:r w:rsidRPr="00F4738B">
        <w:rPr>
          <w:rFonts w:ascii="Times New Roman" w:eastAsia="Times New Roman" w:hAnsi="Times New Roman" w:cs="Times New Roman"/>
          <w:b/>
          <w:bCs/>
          <w:color w:val="000000"/>
          <w:sz w:val="24"/>
          <w:szCs w:val="24"/>
        </w:rPr>
        <w:t>10/9/2014</w:t>
      </w:r>
      <w:proofErr w:type="gramEnd"/>
      <w:r w:rsidRPr="00F4738B">
        <w:rPr>
          <w:rFonts w:ascii="Times New Roman" w:eastAsia="Times New Roman" w:hAnsi="Times New Roman" w:cs="Times New Roman"/>
          <w:b/>
          <w:bCs/>
          <w:color w:val="000000"/>
          <w:sz w:val="24"/>
          <w:szCs w:val="24"/>
        </w:rPr>
        <w:t>-6552/13 md.) </w:t>
      </w:r>
      <w:r w:rsidRPr="00F4738B">
        <w:rPr>
          <w:rFonts w:ascii="Times New Roman" w:eastAsia="Times New Roman" w:hAnsi="Times New Roman" w:cs="Times New Roman"/>
          <w:color w:val="000000"/>
          <w:sz w:val="24"/>
          <w:szCs w:val="24"/>
        </w:rPr>
        <w:t>22/9/2012 tarihinden önce 4734 sayılı Kanuna göre ihalesi yapılan ve ihale dokümanında fiyat farkı hesaplanabilmesine ilişkin hüküm bulunan yapım işleri ihalelerinde, yaklaşık maliyetin yarısından fazlasını akaryakıt giderinin oluşturduğu ve bu maddenin yürürlüğe girdiği tarih itibarıyla fesih veya tasfiye edilmeksizin geçici kabulü yapılmış işler ile devam eden işlerin, 22/9/2012 tarihinden sonra gerçekleştirilen kısımlarında kullanılan akaryakıta ilişkin olarak özel tüketim vergisinde gerçekleşen artış nedeniyle fiyat farkı hesaplanmasında 3l/8/20l3 tarihli ve 28751 sayılı Resmî Gazete’de yayımlanan 2013/5217 sayılı Bakanlar Kurulu Kararı hükümleri uygulanır.</w:t>
      </w:r>
    </w:p>
    <w:p w:rsidR="00F4738B" w:rsidRPr="00F4738B" w:rsidRDefault="00F4738B" w:rsidP="00F4738B">
      <w:pPr>
        <w:spacing w:after="16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İş ve işyerinin sigortalanması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9-</w:t>
      </w:r>
      <w:r w:rsidRPr="00F4738B">
        <w:rPr>
          <w:rFonts w:ascii="Times New Roman" w:eastAsia="Times New Roman" w:hAnsi="Times New Roman" w:cs="Times New Roman"/>
          <w:color w:val="000000"/>
          <w:sz w:val="24"/>
          <w:szCs w:val="24"/>
        </w:rPr>
        <w:t> </w:t>
      </w:r>
      <w:r w:rsidRPr="00F4738B">
        <w:rPr>
          <w:rFonts w:ascii="Times New Roman" w:eastAsia="Times New Roman" w:hAnsi="Times New Roman" w:cs="Times New Roman"/>
          <w:b/>
          <w:bCs/>
          <w:color w:val="000000"/>
          <w:sz w:val="24"/>
          <w:szCs w:val="24"/>
        </w:rPr>
        <w:t>(Değişik: </w:t>
      </w:r>
      <w:proofErr w:type="gramStart"/>
      <w:r w:rsidRPr="00F4738B">
        <w:rPr>
          <w:rFonts w:ascii="Times New Roman" w:eastAsia="Times New Roman" w:hAnsi="Times New Roman" w:cs="Times New Roman"/>
          <w:b/>
          <w:bCs/>
          <w:color w:val="000000"/>
          <w:sz w:val="24"/>
          <w:szCs w:val="24"/>
        </w:rPr>
        <w:t>20/11/2008</w:t>
      </w:r>
      <w:proofErr w:type="gramEnd"/>
      <w:r w:rsidRPr="00F4738B">
        <w:rPr>
          <w:rFonts w:ascii="Times New Roman" w:eastAsia="Times New Roman" w:hAnsi="Times New Roman" w:cs="Times New Roman"/>
          <w:b/>
          <w:bCs/>
          <w:color w:val="000000"/>
          <w:sz w:val="24"/>
          <w:szCs w:val="24"/>
        </w:rPr>
        <w:t>-5812/33 md.)</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z w:val="24"/>
          <w:szCs w:val="24"/>
        </w:rPr>
        <w:t>Yapım işlerinde yüklenici; işyerlerindeki her türlü araç, malzeme, </w:t>
      </w:r>
      <w:proofErr w:type="spellStart"/>
      <w:r w:rsidRPr="00F4738B">
        <w:rPr>
          <w:rFonts w:ascii="Times New Roman" w:eastAsia="Times New Roman" w:hAnsi="Times New Roman" w:cs="Times New Roman"/>
          <w:color w:val="000000"/>
          <w:sz w:val="24"/>
          <w:szCs w:val="24"/>
        </w:rPr>
        <w:t>ihzarat</w:t>
      </w:r>
      <w:proofErr w:type="spellEnd"/>
      <w:r w:rsidRPr="00F4738B">
        <w:rPr>
          <w:rFonts w:ascii="Times New Roman" w:eastAsia="Times New Roman" w:hAnsi="Times New Roman" w:cs="Times New Roman"/>
          <w:color w:val="000000"/>
          <w:sz w:val="24"/>
          <w:szCs w:val="24"/>
        </w:rPr>
        <w:t>, iş ve hizmet makineleri, taşıtlar, tesisler ile sözleşme konusu iş için, işin özellik ve niteliğine göre ihale dokümanında belirtilen şekilde, işe başlama tarihinden geçici kabul tarihine kadar geçen süre içinde oluşabilecek deprem, su baskını, toprak kayması, fırtına, yangın gibi doğal afetler ile hırsızlık, sabotaj gibi risklere karşı, geçici kabul tarihinden kesin kabul tarihine kadar geçecek süreye ilişkin ise kapsamı ihale dokümanında belirtilen genişletilmiş bakım devresi teminatını içeren sigorta yaptırmak zorundadır.</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Mücbir sebepler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10-</w:t>
      </w:r>
      <w:r w:rsidRPr="00F4738B">
        <w:rPr>
          <w:rFonts w:ascii="Times New Roman" w:eastAsia="Times New Roman" w:hAnsi="Times New Roman" w:cs="Times New Roman"/>
          <w:color w:val="000000"/>
          <w:sz w:val="24"/>
          <w:szCs w:val="24"/>
        </w:rPr>
        <w:t> Mücbir sebep olarak kabul edilebilecek haller aşağıda belirtilmiştir: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a) Doğal afetler.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Kanuni grev.</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c) Genel salgın hastalık.</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d) Kısmî veya genel seferberlik ilânı.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e) Gerektiğinde Kurum tarafından belirlenecek benzeri diğer haller.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Süre uzatımı verilmesi, sözleşmenin feshi gibi durumlar da </w:t>
      </w:r>
      <w:proofErr w:type="gramStart"/>
      <w:r w:rsidRPr="00F4738B">
        <w:rPr>
          <w:rFonts w:ascii="Times New Roman" w:eastAsia="Times New Roman" w:hAnsi="Times New Roman" w:cs="Times New Roman"/>
          <w:color w:val="000000"/>
          <w:sz w:val="24"/>
          <w:szCs w:val="24"/>
        </w:rPr>
        <w:t>dahil</w:t>
      </w:r>
      <w:proofErr w:type="gramEnd"/>
      <w:r w:rsidRPr="00F4738B">
        <w:rPr>
          <w:rFonts w:ascii="Times New Roman" w:eastAsia="Times New Roman" w:hAnsi="Times New Roman" w:cs="Times New Roman"/>
          <w:color w:val="000000"/>
          <w:sz w:val="24"/>
          <w:szCs w:val="24"/>
        </w:rPr>
        <w:t xml:space="preserve"> olmak üzere, idare tarafından yukarıda belirtilen hallerin mücbir sebep olarak kabul edilebilmesi için; yükleniciden kaynaklanan bir kusurdan ileri gelmemiş olması, taahhüdün yerine getirilmesine engel nitelikte olması, yüklenicinin bu engeli ortadan kaldırmaya gücünün yetmemiş bulunması, mücbir sebebin meydana geldiği tarihi izleyen yirmi gün içinde yüklenicinin idareye yazılı olarak bildirimde bulunması ve yetkili merciler tarafından belgelendirilmesi zorunludur.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Denetim, muayene ve kabul işlemleri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11-</w:t>
      </w:r>
      <w:r w:rsidRPr="00F4738B">
        <w:rPr>
          <w:rFonts w:ascii="Times New Roman" w:eastAsia="Times New Roman" w:hAnsi="Times New Roman" w:cs="Times New Roman"/>
          <w:color w:val="000000"/>
          <w:sz w:val="24"/>
          <w:szCs w:val="24"/>
        </w:rPr>
        <w:t> Teslim edilen mal, hizmet, yapım veya yapılan işin muayene ve kabul işlemleri, idarelerce kurulacak en az üç kişilik muayene ve kabul komisyonları tarafından yapılır. Mal veya yapılan iş yüklenici tarafından idareye teslim edilmedikçe muayene ve kabul işlemleri yapılamaz.</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Ancak sözleşmesinde hüküm bulunması halinde; imalat veya üretim süreci gerektiren işler, muayene ve kabul komisyonlarının yetki ve sorumluluğunu kaldırmaması şartıyla, ihale dokümanında belirtilen kalite ve özelliklere göre yapılıp yapılmadığı hususunda, ilgili idare tarafından belirli aşamalarda ve aralıklarla denetlenebilir.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Taahhüdün tamamlanan ve müstakil kullanıma elverişli bölümleri için kısmî kabul yapılabilir.</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lastRenderedPageBreak/>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İKİNCİ BÖLÜM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Kesin Teminata İlişkin Hükümler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Ek kesin teminat</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12-</w:t>
      </w:r>
      <w:r w:rsidRPr="00F4738B">
        <w:rPr>
          <w:rFonts w:ascii="Times New Roman" w:eastAsia="Times New Roman" w:hAnsi="Times New Roman" w:cs="Times New Roman"/>
          <w:color w:val="000000"/>
          <w:sz w:val="24"/>
          <w:szCs w:val="24"/>
        </w:rPr>
        <w:t> </w:t>
      </w:r>
      <w:r w:rsidRPr="00F4738B">
        <w:rPr>
          <w:rFonts w:ascii="Times New Roman" w:eastAsia="Times New Roman" w:hAnsi="Times New Roman" w:cs="Times New Roman"/>
          <w:b/>
          <w:bCs/>
          <w:color w:val="000000"/>
          <w:sz w:val="24"/>
          <w:szCs w:val="24"/>
        </w:rPr>
        <w:t xml:space="preserve">(Değişik: </w:t>
      </w:r>
      <w:proofErr w:type="gramStart"/>
      <w:r w:rsidRPr="00F4738B">
        <w:rPr>
          <w:rFonts w:ascii="Times New Roman" w:eastAsia="Times New Roman" w:hAnsi="Times New Roman" w:cs="Times New Roman"/>
          <w:b/>
          <w:bCs/>
          <w:color w:val="000000"/>
          <w:sz w:val="24"/>
          <w:szCs w:val="24"/>
        </w:rPr>
        <w:t>30/7/2003</w:t>
      </w:r>
      <w:proofErr w:type="gramEnd"/>
      <w:r w:rsidRPr="00F4738B">
        <w:rPr>
          <w:rFonts w:ascii="Times New Roman" w:eastAsia="Times New Roman" w:hAnsi="Times New Roman" w:cs="Times New Roman"/>
          <w:b/>
          <w:bCs/>
          <w:color w:val="000000"/>
          <w:sz w:val="24"/>
          <w:szCs w:val="24"/>
        </w:rPr>
        <w:t>-4964/44 md.)</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Fiyat farkı ödenmesi öngörülerek ihale edilen işlerde fiyat farkı olarak ödenecek bedelin, sözleşme bedelinde artış meydana gelmesi halinde bu artış tutarının % 6 'sı oranında teminat olarak kabul edilen değerler üzerinden ek kesin teminat alınır. Fiyat farkı olarak ödenecek bedel üzerinden hesaplanan ek kesin teminat </w:t>
      </w:r>
      <w:proofErr w:type="spellStart"/>
      <w:r w:rsidRPr="00F4738B">
        <w:rPr>
          <w:rFonts w:ascii="Times New Roman" w:eastAsia="Times New Roman" w:hAnsi="Times New Roman" w:cs="Times New Roman"/>
          <w:color w:val="000000"/>
          <w:sz w:val="24"/>
          <w:szCs w:val="24"/>
        </w:rPr>
        <w:t>hakedişlerden</w:t>
      </w:r>
      <w:proofErr w:type="spellEnd"/>
      <w:r w:rsidRPr="00F4738B">
        <w:rPr>
          <w:rFonts w:ascii="Times New Roman" w:eastAsia="Times New Roman" w:hAnsi="Times New Roman" w:cs="Times New Roman"/>
          <w:color w:val="000000"/>
          <w:sz w:val="24"/>
          <w:szCs w:val="24"/>
        </w:rPr>
        <w:t xml:space="preserve"> kesinti yapılmak suretiyle de karşılanabilir.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Kesin teminat ve ek kesin teminatların geri verilmesi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13-</w:t>
      </w:r>
      <w:r w:rsidRPr="00F4738B">
        <w:rPr>
          <w:rFonts w:ascii="Times New Roman" w:eastAsia="Times New Roman" w:hAnsi="Times New Roman" w:cs="Times New Roman"/>
          <w:color w:val="000000"/>
          <w:sz w:val="24"/>
          <w:szCs w:val="24"/>
        </w:rPr>
        <w:t> Taahhüdün, sözleşme ve ihale dokümanı hükümlerine uygun olarak yerine getirildiği ve yüklenicinin bu işten dolayı idareye herhangi bir borcunun olmadığı tespit edildikten sonra alınmış olan kesin teminat ve varsa ek kesin teminatların;</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a) Yapım işlerinde; varsa eksik ve kusurların giderilerek geçici kabul tutanağının onaylanmasından sonra yarısı, Sosyal Sigortalar Kurumundan ilişiksiz belgesi getirilmesi ve kesin kabul tutanağının onaylanmasından sonra kalanı,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2"/>
          <w:sz w:val="24"/>
          <w:szCs w:val="24"/>
        </w:rPr>
        <w:t>b) Yapım işleri dışındaki işlerde Sosyal Sigortalar Kurumundan ilişiksiz belgesinin getirildiği saptandıktan sonra; alınan mal veya yapılan iş için bir garanti süresi öngörülmesi halinde yarısı, garanti süresi dolduktan sonra kalanı, garanti süresi öngörülmeyen hallerde ise tamamı,</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z w:val="24"/>
          <w:szCs w:val="24"/>
        </w:rPr>
        <w:t>yükleniciye</w:t>
      </w:r>
      <w:proofErr w:type="gramEnd"/>
      <w:r w:rsidRPr="00F4738B">
        <w:rPr>
          <w:rFonts w:ascii="Times New Roman" w:eastAsia="Times New Roman" w:hAnsi="Times New Roman" w:cs="Times New Roman"/>
          <w:color w:val="000000"/>
          <w:sz w:val="24"/>
          <w:szCs w:val="24"/>
        </w:rPr>
        <w:t xml:space="preserve"> iade edilir.</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z w:val="24"/>
          <w:szCs w:val="24"/>
        </w:rPr>
        <w:t>Yüklenicinin bu iş nedeniyle idareye ve Sosyal Sigortalar Kurumuna olan borçları ile ücret ve ücret sayılan ödemelerden yapılan kanunî vergi kesintilerinin yapım işlerinde kesin kabul tarihine, diğer işlerde kabul tarihine veya varsa garanti süresinin bitimine kadar ödenmemesi halinde, protesto çekmeye ve hüküm almaya gerek kalmaksızın kesin teminatlar paraya çevrilerek borçlarına karşılık mahsup edilir, varsa kalanı yükleniciye geri verilir.</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İşin konusunun piyasadan hazır halde alınıp satılan mal alımı olması halinde, Sosyal Sigortalar Kurumundan ilişiksiz belgesi getirilmesi şartı aranmaz.</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İade edilemeyen teminatlar</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b/>
          <w:bCs/>
          <w:color w:val="000000"/>
          <w:spacing w:val="-2"/>
          <w:sz w:val="24"/>
          <w:szCs w:val="24"/>
        </w:rPr>
        <w:t>Madde 14-</w:t>
      </w:r>
      <w:r w:rsidRPr="00F4738B">
        <w:rPr>
          <w:rFonts w:ascii="Times New Roman" w:eastAsia="Times New Roman" w:hAnsi="Times New Roman" w:cs="Times New Roman"/>
          <w:color w:val="000000"/>
          <w:spacing w:val="-2"/>
          <w:sz w:val="24"/>
          <w:szCs w:val="24"/>
        </w:rPr>
        <w:t xml:space="preserve"> 13 üncü maddeye göre mahsup işlemi yapılmasına gerek bulunmayan hallerde; yapım işlerinde kesin hesap ve kesin kabul tutanağının onaylanmasından, diğer işlerde ise işin kabul tarihinden veya varsa garanti süresinin bitim tarihinden itibaren iki yıl içinde idarenin yazılı uyarısına rağmen talep edilmemesi nedeniyle iade edilemeyen kesin teminat mektupları hükümsüz kalır ve bankasına iade edilir. </w:t>
      </w:r>
      <w:proofErr w:type="gramEnd"/>
      <w:r w:rsidRPr="00F4738B">
        <w:rPr>
          <w:rFonts w:ascii="Times New Roman" w:eastAsia="Times New Roman" w:hAnsi="Times New Roman" w:cs="Times New Roman"/>
          <w:color w:val="000000"/>
          <w:spacing w:val="-2"/>
          <w:sz w:val="24"/>
          <w:szCs w:val="24"/>
        </w:rPr>
        <w:t>Teminat mektubu dışındaki teminatlar sürenin bitiminde Hazineye gelir kaydedilir.</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ÜÇÜNCÜ BÖLÜM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Sözleşmede Değişiklik, Sözleşmenin Devri ve Feshi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Sözleşmede değişiklik yapılması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15-</w:t>
      </w:r>
      <w:r w:rsidRPr="00F4738B">
        <w:rPr>
          <w:rFonts w:ascii="Times New Roman" w:eastAsia="Times New Roman" w:hAnsi="Times New Roman" w:cs="Times New Roman"/>
          <w:color w:val="000000"/>
          <w:sz w:val="24"/>
          <w:szCs w:val="24"/>
        </w:rPr>
        <w:t> Sözleşme imzalandıktan sonra, sözleşme bedelinin aşılmaması ve idare ile yüklenicinin karşılıklı olarak anlaşması kaydıyla, aşağıda belirtilen hususlarda sözleşme hükümlerinde değişiklik yapılabilir: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lastRenderedPageBreak/>
        <w:t>a) İşin yapılma veya teslim yeri.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İşin süresinden önce yapılması veya teslim edilmesi kaydıyla işin süresi ve bu süreye uygun olarak ödeme şartları.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Sözleşmenin devri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16-</w:t>
      </w:r>
      <w:r w:rsidRPr="00F4738B">
        <w:rPr>
          <w:rFonts w:ascii="Times New Roman" w:eastAsia="Times New Roman" w:hAnsi="Times New Roman" w:cs="Times New Roman"/>
          <w:color w:val="000000"/>
          <w:sz w:val="24"/>
          <w:szCs w:val="24"/>
        </w:rPr>
        <w:t xml:space="preserve"> Sözleşme, zorunlu hallerde ihale yetkilisinin yazılı izni ile başkasına devredilebilir. Ancak, devir alacaklarda ilk ihaledeki şartların aranması zorunludur. Ayrıca, isim ve statü değişikliği gereği yapılan devirler hariç olmak üzere, bir sözleşmenin devredildiği tarihi </w:t>
      </w:r>
      <w:proofErr w:type="spellStart"/>
      <w:r w:rsidRPr="00F4738B">
        <w:rPr>
          <w:rFonts w:ascii="Times New Roman" w:eastAsia="Times New Roman" w:hAnsi="Times New Roman" w:cs="Times New Roman"/>
          <w:color w:val="000000"/>
          <w:sz w:val="24"/>
          <w:szCs w:val="24"/>
        </w:rPr>
        <w:t>takibeden</w:t>
      </w:r>
      <w:proofErr w:type="spellEnd"/>
      <w:r w:rsidRPr="00F4738B">
        <w:rPr>
          <w:rFonts w:ascii="Times New Roman" w:eastAsia="Times New Roman" w:hAnsi="Times New Roman" w:cs="Times New Roman"/>
          <w:color w:val="000000"/>
          <w:sz w:val="24"/>
          <w:szCs w:val="24"/>
        </w:rPr>
        <w:t xml:space="preserve"> üç yıl içinde aynı yüklenici tarafından başka bir sözleşme devredilemez veya devir alınamaz. İzinsiz devredilen veya devir alınan veya bir sözleşmenin devredildiği tarihi </w:t>
      </w:r>
      <w:proofErr w:type="spellStart"/>
      <w:r w:rsidRPr="00F4738B">
        <w:rPr>
          <w:rFonts w:ascii="Times New Roman" w:eastAsia="Times New Roman" w:hAnsi="Times New Roman" w:cs="Times New Roman"/>
          <w:color w:val="000000"/>
          <w:sz w:val="24"/>
          <w:szCs w:val="24"/>
        </w:rPr>
        <w:t>takibeden</w:t>
      </w:r>
      <w:proofErr w:type="spellEnd"/>
      <w:r w:rsidRPr="00F4738B">
        <w:rPr>
          <w:rFonts w:ascii="Times New Roman" w:eastAsia="Times New Roman" w:hAnsi="Times New Roman" w:cs="Times New Roman"/>
          <w:color w:val="000000"/>
          <w:sz w:val="24"/>
          <w:szCs w:val="24"/>
        </w:rPr>
        <w:t xml:space="preserve"> üç yıl içinde devredilen veya devir alınan sözleşmeler feshedilerek, devreden ve devir alanlar hakkında 20, 22 ve 26 </w:t>
      </w:r>
      <w:proofErr w:type="spellStart"/>
      <w:r w:rsidRPr="00F4738B">
        <w:rPr>
          <w:rFonts w:ascii="Times New Roman" w:eastAsia="Times New Roman" w:hAnsi="Times New Roman" w:cs="Times New Roman"/>
          <w:color w:val="000000"/>
          <w:sz w:val="24"/>
          <w:szCs w:val="24"/>
        </w:rPr>
        <w:t>ncı</w:t>
      </w:r>
      <w:proofErr w:type="spellEnd"/>
      <w:r w:rsidRPr="00F4738B">
        <w:rPr>
          <w:rFonts w:ascii="Times New Roman" w:eastAsia="Times New Roman" w:hAnsi="Times New Roman" w:cs="Times New Roman"/>
          <w:color w:val="000000"/>
          <w:sz w:val="24"/>
          <w:szCs w:val="24"/>
        </w:rPr>
        <w:t xml:space="preserve"> madde hükümleri uygulanır.</w:t>
      </w:r>
    </w:p>
    <w:p w:rsidR="00F4738B" w:rsidRPr="00F4738B" w:rsidRDefault="00F4738B" w:rsidP="00F4738B">
      <w:pPr>
        <w:spacing w:after="0" w:line="305" w:lineRule="atLeast"/>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br w:type="textWrapping" w:clear="all"/>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Yüklenicinin ölümü, iflası, ağır hastalığı, tutukluluğu veya </w:t>
      </w:r>
      <w:proofErr w:type="gramStart"/>
      <w:r w:rsidRPr="00F4738B">
        <w:rPr>
          <w:rFonts w:ascii="Times New Roman" w:eastAsia="Times New Roman" w:hAnsi="Times New Roman" w:cs="Times New Roman"/>
          <w:b/>
          <w:bCs/>
          <w:color w:val="000000"/>
          <w:sz w:val="24"/>
          <w:szCs w:val="24"/>
        </w:rPr>
        <w:t>mahkumiyeti</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17-</w:t>
      </w:r>
      <w:r w:rsidRPr="00F4738B">
        <w:rPr>
          <w:rFonts w:ascii="Times New Roman" w:eastAsia="Times New Roman" w:hAnsi="Times New Roman" w:cs="Times New Roman"/>
          <w:color w:val="000000"/>
          <w:sz w:val="24"/>
          <w:szCs w:val="24"/>
        </w:rPr>
        <w:t xml:space="preserve"> Yüklenicinin ölümü, iflası, ağır hastalığı, tutukluluğu veya özgürlüğü kısıtlayıcı bir cezaya </w:t>
      </w:r>
      <w:proofErr w:type="gramStart"/>
      <w:r w:rsidRPr="00F4738B">
        <w:rPr>
          <w:rFonts w:ascii="Times New Roman" w:eastAsia="Times New Roman" w:hAnsi="Times New Roman" w:cs="Times New Roman"/>
          <w:color w:val="000000"/>
          <w:sz w:val="24"/>
          <w:szCs w:val="24"/>
        </w:rPr>
        <w:t>mahkumiyeti</w:t>
      </w:r>
      <w:proofErr w:type="gramEnd"/>
      <w:r w:rsidRPr="00F4738B">
        <w:rPr>
          <w:rFonts w:ascii="Times New Roman" w:eastAsia="Times New Roman" w:hAnsi="Times New Roman" w:cs="Times New Roman"/>
          <w:color w:val="000000"/>
          <w:sz w:val="24"/>
          <w:szCs w:val="24"/>
        </w:rPr>
        <w:t xml:space="preserve"> hallerinde aşağıdaki hükümler uygulanır: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a) Yüklenicinin ölümü halinde, sözleşme feshedilmek suretiyle hesabı genel hükümlere göre tasfiye edilerek kesin teminatları ve varsa diğer alacakları varislerine verilir. Ancak, aynı şartları taşıyan ve talepte bulunan varislere idarenin uygun görmesi halinde, ölüm tarihini izleyen otuz gün içinde varsa ek teminatlar </w:t>
      </w:r>
      <w:proofErr w:type="gramStart"/>
      <w:r w:rsidRPr="00F4738B">
        <w:rPr>
          <w:rFonts w:ascii="Times New Roman" w:eastAsia="Times New Roman" w:hAnsi="Times New Roman" w:cs="Times New Roman"/>
          <w:color w:val="000000"/>
          <w:sz w:val="24"/>
          <w:szCs w:val="24"/>
        </w:rPr>
        <w:t>dahil</w:t>
      </w:r>
      <w:proofErr w:type="gramEnd"/>
      <w:r w:rsidRPr="00F4738B">
        <w:rPr>
          <w:rFonts w:ascii="Times New Roman" w:eastAsia="Times New Roman" w:hAnsi="Times New Roman" w:cs="Times New Roman"/>
          <w:color w:val="000000"/>
          <w:sz w:val="24"/>
          <w:szCs w:val="24"/>
        </w:rPr>
        <w:t xml:space="preserve"> taahhüdün tamamı için gerekli kesin teminatı vermeleri şartıyla sözleşme devredilebilir.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b) Yüklenicinin iflas etmesi halinde, sözleşme feshedilerek yasaklama hariç hakkında 20 ve 22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maddeye göre işlem yapılır.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c) Ağır hastalık, tutukluluk veya özgürlüğü kısıtlayıcı bir cezaya </w:t>
      </w:r>
      <w:proofErr w:type="gramStart"/>
      <w:r w:rsidRPr="00F4738B">
        <w:rPr>
          <w:rFonts w:ascii="Times New Roman" w:eastAsia="Times New Roman" w:hAnsi="Times New Roman" w:cs="Times New Roman"/>
          <w:color w:val="000000"/>
          <w:sz w:val="24"/>
          <w:szCs w:val="24"/>
        </w:rPr>
        <w:t>mahkumiyeti</w:t>
      </w:r>
      <w:proofErr w:type="gramEnd"/>
      <w:r w:rsidRPr="00F4738B">
        <w:rPr>
          <w:rFonts w:ascii="Times New Roman" w:eastAsia="Times New Roman" w:hAnsi="Times New Roman" w:cs="Times New Roman"/>
          <w:color w:val="000000"/>
          <w:sz w:val="24"/>
          <w:szCs w:val="24"/>
        </w:rPr>
        <w:t xml:space="preserve"> nedeni ile yüklenicinin taahhüdünü yerine getirememesi halinde, bu durumun oluşunu izleyen otuz gün içinde yüklenicinin teklif edeceği ve ilgili idarenin kabul edeceği birinin vekil tayin edilmesi koşuluyla taahhüde devam edilebilir. Ancak, yüklenicinin kendi serbest iradesi ile vekil tayin edecek durumda olmaması halinde, yerine ilgililerce aynı süre içinde genel hükümlere göre bir yasal temsilci tayin edilmesi istenebilir. Bu hükümlerin uygulanmaması halinde, sözleşme feshedilerek yasaklama hariç haklarında 20 ve 22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maddeye göre işlem yapılır.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Yüklenicinin ortak girişim olması halinde ölüm, iflas, ağır hastalık, tutukluluk veya </w:t>
      </w:r>
      <w:proofErr w:type="gramStart"/>
      <w:r w:rsidRPr="00F4738B">
        <w:rPr>
          <w:rFonts w:ascii="Times New Roman" w:eastAsia="Times New Roman" w:hAnsi="Times New Roman" w:cs="Times New Roman"/>
          <w:b/>
          <w:bCs/>
          <w:color w:val="000000"/>
          <w:sz w:val="24"/>
          <w:szCs w:val="24"/>
        </w:rPr>
        <w:t>mahkumiyet</w:t>
      </w:r>
      <w:bookmarkStart w:id="2" w:name="_ftnref3"/>
      <w:proofErr w:type="gramEnd"/>
      <w:r w:rsidRPr="00F4738B">
        <w:rPr>
          <w:rFonts w:ascii="Times New Roman" w:eastAsia="Times New Roman" w:hAnsi="Times New Roman" w:cs="Times New Roman"/>
          <w:color w:val="0000EF"/>
          <w:spacing w:val="-2"/>
          <w:sz w:val="24"/>
          <w:szCs w:val="24"/>
          <w:vertAlign w:val="superscript"/>
        </w:rPr>
        <w:t>[3]</w:t>
      </w:r>
      <w:bookmarkEnd w:id="2"/>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18-</w:t>
      </w:r>
      <w:r w:rsidRPr="00F4738B">
        <w:rPr>
          <w:rFonts w:ascii="Times New Roman" w:eastAsia="Times New Roman" w:hAnsi="Times New Roman" w:cs="Times New Roman"/>
          <w:color w:val="000000"/>
          <w:sz w:val="24"/>
          <w:szCs w:val="24"/>
        </w:rPr>
        <w:t xml:space="preserve"> Ortak girişimlerce yerine getirilen taahhütlerde, ortak girişimi oluşturan kişilerden birinin ölümü, iflası, ağır hastalığı, tutukluluğu, özgürlüğü kısıtlayıcı bir cezaya </w:t>
      </w:r>
      <w:proofErr w:type="gramStart"/>
      <w:r w:rsidRPr="00F4738B">
        <w:rPr>
          <w:rFonts w:ascii="Times New Roman" w:eastAsia="Times New Roman" w:hAnsi="Times New Roman" w:cs="Times New Roman"/>
          <w:color w:val="000000"/>
          <w:sz w:val="24"/>
          <w:szCs w:val="24"/>
        </w:rPr>
        <w:t>mahkum</w:t>
      </w:r>
      <w:proofErr w:type="gramEnd"/>
      <w:r w:rsidRPr="00F4738B">
        <w:rPr>
          <w:rFonts w:ascii="Times New Roman" w:eastAsia="Times New Roman" w:hAnsi="Times New Roman" w:cs="Times New Roman"/>
          <w:color w:val="000000"/>
          <w:sz w:val="24"/>
          <w:szCs w:val="24"/>
        </w:rPr>
        <w:t xml:space="preserve"> olması veya dağılması sözleşmenin devamına engel olmaz. Ancak, bunlardan biri idareye pilot veya koordinatör ortak olarak bildirilmiş ise, pilot veya koordinatör ortağın gerçek veya tüzel kişi olmasına göre iflas, ağır hastalık, tutukluluk, özgürlüğü kısıtlayıcı bir cezaya </w:t>
      </w:r>
      <w:proofErr w:type="gramStart"/>
      <w:r w:rsidRPr="00F4738B">
        <w:rPr>
          <w:rFonts w:ascii="Times New Roman" w:eastAsia="Times New Roman" w:hAnsi="Times New Roman" w:cs="Times New Roman"/>
          <w:color w:val="000000"/>
          <w:sz w:val="24"/>
          <w:szCs w:val="24"/>
        </w:rPr>
        <w:t>mahkumiyet</w:t>
      </w:r>
      <w:proofErr w:type="gramEnd"/>
      <w:r w:rsidRPr="00F4738B">
        <w:rPr>
          <w:rFonts w:ascii="Times New Roman" w:eastAsia="Times New Roman" w:hAnsi="Times New Roman" w:cs="Times New Roman"/>
          <w:color w:val="000000"/>
          <w:sz w:val="24"/>
          <w:szCs w:val="24"/>
        </w:rPr>
        <w:t xml:space="preserve"> veya dağılma hallerinde, sözleşme feshedilerek yasaklama hariç haklarında 20 ve 22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maddeye göre işlem yapılır. Pilot veya koordinatör ortağın ölümü halinde ise sözleşme feshedilmek suretiyle yapılmış olan işler tasfiye edilerek kesin teminat iade edilir. Bu durumların oluşunu izleyen otuz gün içinde diğer ortakların teklifi ve idarenin </w:t>
      </w:r>
      <w:r w:rsidRPr="00F4738B">
        <w:rPr>
          <w:rFonts w:ascii="Times New Roman" w:eastAsia="Times New Roman" w:hAnsi="Times New Roman" w:cs="Times New Roman"/>
          <w:color w:val="000000"/>
          <w:sz w:val="24"/>
          <w:szCs w:val="24"/>
        </w:rPr>
        <w:lastRenderedPageBreak/>
        <w:t xml:space="preserve">uygun görmesi halinde de, teminat </w:t>
      </w:r>
      <w:proofErr w:type="gramStart"/>
      <w:r w:rsidRPr="00F4738B">
        <w:rPr>
          <w:rFonts w:ascii="Times New Roman" w:eastAsia="Times New Roman" w:hAnsi="Times New Roman" w:cs="Times New Roman"/>
          <w:color w:val="000000"/>
          <w:sz w:val="24"/>
          <w:szCs w:val="24"/>
        </w:rPr>
        <w:t>dahil</w:t>
      </w:r>
      <w:proofErr w:type="gramEnd"/>
      <w:r w:rsidRPr="00F4738B">
        <w:rPr>
          <w:rFonts w:ascii="Times New Roman" w:eastAsia="Times New Roman" w:hAnsi="Times New Roman" w:cs="Times New Roman"/>
          <w:color w:val="000000"/>
          <w:sz w:val="24"/>
          <w:szCs w:val="24"/>
        </w:rPr>
        <w:t xml:space="preserve"> o iş için pilot veya koordinatör ortağın yüklenmiş olduğu sorumlulukların üstlenilmesi kaydıyla sözleşme yenilenerek işe devam edilebilir.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2"/>
          <w:sz w:val="24"/>
          <w:szCs w:val="24"/>
        </w:rPr>
        <w:t xml:space="preserve">Pilot veya koordinatör ortak dışındaki ortaklardan birinin ölümü, iflası, ağır hastalığı, tutukluluğu, özgürlüğü kısıtlayıcı bir cezaya mahkum olması veya dağılması halinde, diğer ortaklar teminat </w:t>
      </w:r>
      <w:proofErr w:type="gramStart"/>
      <w:r w:rsidRPr="00F4738B">
        <w:rPr>
          <w:rFonts w:ascii="Times New Roman" w:eastAsia="Times New Roman" w:hAnsi="Times New Roman" w:cs="Times New Roman"/>
          <w:color w:val="000000"/>
          <w:spacing w:val="-2"/>
          <w:sz w:val="24"/>
          <w:szCs w:val="24"/>
        </w:rPr>
        <w:t>dahil</w:t>
      </w:r>
      <w:proofErr w:type="gramEnd"/>
      <w:r w:rsidRPr="00F4738B">
        <w:rPr>
          <w:rFonts w:ascii="Times New Roman" w:eastAsia="Times New Roman" w:hAnsi="Times New Roman" w:cs="Times New Roman"/>
          <w:color w:val="000000"/>
          <w:spacing w:val="-2"/>
          <w:sz w:val="24"/>
          <w:szCs w:val="24"/>
        </w:rPr>
        <w:t xml:space="preserve"> işin o ortağa yüklediği sorumlulukları da üstlenerek taahhüdü yerine getirirler.</w:t>
      </w:r>
    </w:p>
    <w:p w:rsidR="00F4738B" w:rsidRPr="00F4738B" w:rsidRDefault="00F4738B" w:rsidP="00F4738B">
      <w:pPr>
        <w:spacing w:after="0" w:line="305" w:lineRule="atLeast"/>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br w:type="textWrapping" w:clear="all"/>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Yüklenicinin sözleşmeyi feshetmesi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4"/>
          <w:sz w:val="24"/>
          <w:szCs w:val="24"/>
        </w:rPr>
        <w:t>Madde 19-</w:t>
      </w:r>
      <w:r w:rsidRPr="00F4738B">
        <w:rPr>
          <w:rFonts w:ascii="Times New Roman" w:eastAsia="Times New Roman" w:hAnsi="Times New Roman" w:cs="Times New Roman"/>
          <w:color w:val="000000"/>
          <w:spacing w:val="-4"/>
          <w:sz w:val="24"/>
          <w:szCs w:val="24"/>
        </w:rPr>
        <w:t xml:space="preserve"> Sözleşme yapıldıktan sonra mücbir sebep halleri dışında yüklenicinin mali </w:t>
      </w:r>
      <w:proofErr w:type="spellStart"/>
      <w:r w:rsidRPr="00F4738B">
        <w:rPr>
          <w:rFonts w:ascii="Times New Roman" w:eastAsia="Times New Roman" w:hAnsi="Times New Roman" w:cs="Times New Roman"/>
          <w:color w:val="000000"/>
          <w:spacing w:val="-4"/>
          <w:sz w:val="24"/>
          <w:szCs w:val="24"/>
        </w:rPr>
        <w:t>acz</w:t>
      </w:r>
      <w:proofErr w:type="spellEnd"/>
      <w:r w:rsidRPr="00F4738B">
        <w:rPr>
          <w:rFonts w:ascii="Times New Roman" w:eastAsia="Times New Roman" w:hAnsi="Times New Roman" w:cs="Times New Roman"/>
          <w:color w:val="000000"/>
          <w:spacing w:val="-4"/>
          <w:sz w:val="24"/>
          <w:szCs w:val="24"/>
        </w:rPr>
        <w:t xml:space="preserve"> içinde bulunması nedeniyle taahhüdünü yerine getiremeyeceğini gerekçeleri ile birlikte yazılı olarak bildirmesi halinde, ayrıca protesto çekmeye gerek kalmaksızın kesin teminat ve varsa ek kesin teminatlar gelir kaydedilir ve sözleşme feshedilerek hesabı genel hükümlere göre tasfiye edilir.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İdarenin sözleşmeyi feshetmesi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20-</w:t>
      </w:r>
      <w:r w:rsidRPr="00F4738B">
        <w:rPr>
          <w:rFonts w:ascii="Times New Roman" w:eastAsia="Times New Roman" w:hAnsi="Times New Roman" w:cs="Times New Roman"/>
          <w:color w:val="000000"/>
          <w:sz w:val="24"/>
          <w:szCs w:val="24"/>
        </w:rPr>
        <w:t> Aşağıda belirtilen hallerde idare sözleşmeyi fesheder: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a) Yüklenicinin taahhüdünü ihale dokümanı ve sözleşme hükümlerine uygun olarak yerine getirmemesi veya işi süresinde bitirmemesi üzerine, ihale dokümanında belirlenen oranda gecikme cezası uygulanmak üzere, idarenin en az on gün süreli ve nedenleri açıkça belirtilen ihtarına rağmen aynı durumun devam etmesi,</w:t>
      </w:r>
      <w:bookmarkStart w:id="3" w:name="_ftnref4"/>
      <w:r w:rsidRPr="00F4738B">
        <w:rPr>
          <w:rFonts w:ascii="Times New Roman" w:eastAsia="Times New Roman" w:hAnsi="Times New Roman" w:cs="Times New Roman"/>
          <w:color w:val="0000EF"/>
          <w:sz w:val="24"/>
          <w:szCs w:val="24"/>
          <w:vertAlign w:val="superscript"/>
        </w:rPr>
        <w:t>[4]</w:t>
      </w:r>
      <w:bookmarkEnd w:id="3"/>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Sözleşmenin uygulanması sırasında yüklenicinin 25 inci maddede sayılan yasak fiil veya davranışlarda bulunduğunun tespit edilmesi,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Hallerinde, ayrıca protesto çekmeye gerek kalmaksızın kesin teminat ve varsa ek kesin teminatlar gelir kaydedilir ve sözleşme feshedilerek hesabı genel hükümlere göre tasfiye edilir.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Sözleşmeden önceki yasak fiil veya davranışlar nedeniyle fesih</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21-</w:t>
      </w:r>
      <w:r w:rsidRPr="00F4738B">
        <w:rPr>
          <w:rFonts w:ascii="Times New Roman" w:eastAsia="Times New Roman" w:hAnsi="Times New Roman" w:cs="Times New Roman"/>
          <w:color w:val="000000"/>
          <w:sz w:val="24"/>
          <w:szCs w:val="24"/>
        </w:rPr>
        <w:t> Yüklenicinin, ihale sürecinde Kamu İhale Kanununa göre yasak fiil veya davranışlarda bulunduğunun sözleşme yapıldıktan sonra tespit edilmesi halinde, kesin teminat ve varsa ek kesin teminatlar gelir kaydedilir ve sözleşme feshedilerek hesabı genel hükümlere göre tasfiye edilir.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2"/>
          <w:sz w:val="24"/>
          <w:szCs w:val="24"/>
        </w:rPr>
        <w:t>Ancak, taahhüdün en az % 80’inin tamamlanmış olması ve taahhüdün tamamlattırılmasında kamu yararı bulunması kaydıyla;</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a) İvediliği nedeniyle taahhüdün kalan kısmının yeniden ihale edilmesi için yeterli sürenin bulunmaması,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Taahhüdün başka bir yükleniciye yaptırılmasının mümkün olmaması,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c) Yüklenicinin yasak fiil veya davranışının taahhüdünü tamamlamasını engelleyecek nitelikte olmaması,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Hallerinde, idare sözleşmeyi feshetmeksizin yükleniciden taahhüdünü tamamlamasını isteyebilir ve bu takdirde yüklenici taahhüdünü tamamlamak zorundadır. Ancak bu durumda, yüklenici hakkında 26 </w:t>
      </w:r>
      <w:proofErr w:type="spellStart"/>
      <w:r w:rsidRPr="00F4738B">
        <w:rPr>
          <w:rFonts w:ascii="Times New Roman" w:eastAsia="Times New Roman" w:hAnsi="Times New Roman" w:cs="Times New Roman"/>
          <w:color w:val="000000"/>
          <w:sz w:val="24"/>
          <w:szCs w:val="24"/>
        </w:rPr>
        <w:t>ncı</w:t>
      </w:r>
      <w:proofErr w:type="spellEnd"/>
      <w:r w:rsidRPr="00F4738B">
        <w:rPr>
          <w:rFonts w:ascii="Times New Roman" w:eastAsia="Times New Roman" w:hAnsi="Times New Roman" w:cs="Times New Roman"/>
          <w:color w:val="000000"/>
          <w:sz w:val="24"/>
          <w:szCs w:val="24"/>
        </w:rPr>
        <w:t xml:space="preserve"> madde hükmüne göre işlem yapılır ve yükleniciden kesin teminat ve varsa ek kesin teminatların tutarı kadar ceza tahsil edilir. Bu ceza </w:t>
      </w:r>
      <w:proofErr w:type="spellStart"/>
      <w:r w:rsidRPr="00F4738B">
        <w:rPr>
          <w:rFonts w:ascii="Times New Roman" w:eastAsia="Times New Roman" w:hAnsi="Times New Roman" w:cs="Times New Roman"/>
          <w:color w:val="000000"/>
          <w:sz w:val="24"/>
          <w:szCs w:val="24"/>
        </w:rPr>
        <w:t>hakedişlerden</w:t>
      </w:r>
      <w:proofErr w:type="spellEnd"/>
      <w:r w:rsidRPr="00F4738B">
        <w:rPr>
          <w:rFonts w:ascii="Times New Roman" w:eastAsia="Times New Roman" w:hAnsi="Times New Roman" w:cs="Times New Roman"/>
          <w:color w:val="000000"/>
          <w:sz w:val="24"/>
          <w:szCs w:val="24"/>
        </w:rPr>
        <w:t xml:space="preserve"> kesinti yapılmak suretiyle de tahsil edilebilir.</w:t>
      </w:r>
    </w:p>
    <w:p w:rsidR="00F4738B" w:rsidRPr="00F4738B" w:rsidRDefault="00F4738B" w:rsidP="00F4738B">
      <w:pPr>
        <w:spacing w:after="0" w:line="305" w:lineRule="atLeast"/>
        <w:rPr>
          <w:rFonts w:ascii="Times New Roman" w:eastAsia="Times New Roman" w:hAnsi="Times New Roman" w:cs="Times New Roman"/>
          <w:color w:val="000000"/>
          <w:sz w:val="24"/>
          <w:szCs w:val="24"/>
        </w:rPr>
      </w:pPr>
      <w:r w:rsidRPr="00F4738B">
        <w:rPr>
          <w:rFonts w:ascii="Times New Roman" w:eastAsia="Times New Roman" w:hAnsi="Times New Roman" w:cs="Times New Roman"/>
          <w:i/>
          <w:iCs/>
          <w:color w:val="000000"/>
          <w:sz w:val="24"/>
          <w:szCs w:val="24"/>
        </w:rPr>
        <w:lastRenderedPageBreak/>
        <w:br w:type="textWrapping" w:clear="all"/>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Sözleşmenin feshine ilişkin düzenlemeler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22-</w:t>
      </w:r>
      <w:r w:rsidRPr="00F4738B">
        <w:rPr>
          <w:rFonts w:ascii="Times New Roman" w:eastAsia="Times New Roman" w:hAnsi="Times New Roman" w:cs="Times New Roman"/>
          <w:color w:val="000000"/>
          <w:sz w:val="24"/>
          <w:szCs w:val="24"/>
        </w:rPr>
        <w:t xml:space="preserve"> 19 uncu maddeye göre yüklenicinin fesih talebinin idareye intikali, 20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maddenin (a) bendine göre belirlenen sürenin bitimi, 20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maddenin (b) bendi ile 21 inci maddeye göre ise tespit tarihi itibariyle sözleşme feshedilmiş sayılır. Bu tarihleri izleyen yedi gün içinde idare tarafından fesih kararı alınır. Bu karar, karar tarihini izleyen beş gün içinde yükleniciye bildirilir.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19, 20 ve 21 inci maddelere göre sözleşmenin feshedilmesi halinde, kesin teminat ve varsa ek kesin teminatlar alındığı tarihten gelir kaydedileceği tarihe kadar Devlet İstatistik Enstitüsünce yayımlanan aylık toptan eşya fiyat endeksine göre güncellenir. Güncellenen tutar ile kesin teminat ve varsa ek kesin teminatların tutarı arasındaki fark yükleniciden tahsil edilir.</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spellStart"/>
      <w:r w:rsidRPr="00F4738B">
        <w:rPr>
          <w:rFonts w:ascii="Times New Roman" w:eastAsia="Times New Roman" w:hAnsi="Times New Roman" w:cs="Times New Roman"/>
          <w:color w:val="000000"/>
          <w:sz w:val="24"/>
          <w:szCs w:val="24"/>
        </w:rPr>
        <w:t>Hakedişlerden</w:t>
      </w:r>
      <w:proofErr w:type="spellEnd"/>
      <w:r w:rsidRPr="00F4738B">
        <w:rPr>
          <w:rFonts w:ascii="Times New Roman" w:eastAsia="Times New Roman" w:hAnsi="Times New Roman" w:cs="Times New Roman"/>
          <w:color w:val="000000"/>
          <w:sz w:val="24"/>
          <w:szCs w:val="24"/>
        </w:rPr>
        <w:t xml:space="preserve"> kesinti yapılmak suretiyle teminat alınan hallerde, alıkonulan tutar gelir kaydedileceği gibi, sözleşmenin feshedildiği tarihten sonra yapılmayan iş miktarına isabet eden teminat tutarı da birinci fıkra hükmüne göre güncellenerek yükleniciden tahsil edilir.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Gelir kaydedilen teminatlar, yüklenicinin borcuna mahsup edilemez.</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19, 20 ve 21 inci maddelere göre sözleşmenin feshedilmesi halinde, yükleniciler hakkında 26 </w:t>
      </w:r>
      <w:proofErr w:type="spellStart"/>
      <w:r w:rsidRPr="00F4738B">
        <w:rPr>
          <w:rFonts w:ascii="Times New Roman" w:eastAsia="Times New Roman" w:hAnsi="Times New Roman" w:cs="Times New Roman"/>
          <w:color w:val="000000"/>
          <w:sz w:val="24"/>
          <w:szCs w:val="24"/>
        </w:rPr>
        <w:t>ncı</w:t>
      </w:r>
      <w:proofErr w:type="spellEnd"/>
      <w:r w:rsidRPr="00F4738B">
        <w:rPr>
          <w:rFonts w:ascii="Times New Roman" w:eastAsia="Times New Roman" w:hAnsi="Times New Roman" w:cs="Times New Roman"/>
          <w:color w:val="000000"/>
          <w:sz w:val="24"/>
          <w:szCs w:val="24"/>
        </w:rPr>
        <w:t xml:space="preserve"> madde hükümlerine göre işlem yapılır. Ayrıca, sözleşmenin feshi nedeniyle idarenin uğradığı zarar ve ziyan yükleniciye tazmin ettirilir.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Mücbir sebeplerden dolayı sözleşmenin feshi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23-</w:t>
      </w:r>
      <w:r w:rsidRPr="00F4738B">
        <w:rPr>
          <w:rFonts w:ascii="Times New Roman" w:eastAsia="Times New Roman" w:hAnsi="Times New Roman" w:cs="Times New Roman"/>
          <w:color w:val="000000"/>
          <w:sz w:val="24"/>
          <w:szCs w:val="24"/>
        </w:rPr>
        <w:t> Mücbir sebeplerden dolayı sözleşmenin feshedilmesi halinde, hesabı genel hükümlere göre tasfiye edilerek, kesin teminat ve varsa ek kesin teminatlar iade edilir.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 kapsamında yaptırılabilecek ilave işler, iş eksilişi ve işin tasfiyesi</w:t>
      </w:r>
      <w:bookmarkStart w:id="4" w:name="_ftnref5"/>
      <w:r w:rsidRPr="00F4738B">
        <w:rPr>
          <w:rFonts w:ascii="Times New Roman" w:eastAsia="Times New Roman" w:hAnsi="Times New Roman" w:cs="Times New Roman"/>
          <w:b/>
          <w:bCs/>
          <w:color w:val="0000EF"/>
          <w:sz w:val="24"/>
          <w:szCs w:val="24"/>
          <w:vertAlign w:val="superscript"/>
        </w:rPr>
        <w:t>[5]</w:t>
      </w:r>
      <w:bookmarkEnd w:id="4"/>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Madde 24- (Değişik: </w:t>
      </w:r>
      <w:proofErr w:type="gramStart"/>
      <w:r w:rsidRPr="00F4738B">
        <w:rPr>
          <w:rFonts w:ascii="Times New Roman" w:eastAsia="Times New Roman" w:hAnsi="Times New Roman" w:cs="Times New Roman"/>
          <w:b/>
          <w:bCs/>
          <w:color w:val="000000"/>
          <w:sz w:val="24"/>
          <w:szCs w:val="24"/>
        </w:rPr>
        <w:t>30/7/2003</w:t>
      </w:r>
      <w:proofErr w:type="gramEnd"/>
      <w:r w:rsidRPr="00F4738B">
        <w:rPr>
          <w:rFonts w:ascii="Times New Roman" w:eastAsia="Times New Roman" w:hAnsi="Times New Roman" w:cs="Times New Roman"/>
          <w:b/>
          <w:bCs/>
          <w:color w:val="000000"/>
          <w:sz w:val="24"/>
          <w:szCs w:val="24"/>
        </w:rPr>
        <w:t>-4964/46 md.)</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Mal ve hizmet alımlarıyla yapım sözleşmelerinde, öngörülemeyen durumlar nedeniyle bir iş artışının zorunlu olması halinde, artışa konu olan iş;</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a) Sözleşmeye esas proje içinde kalması,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İdareyi külfete sokmaksızın asıl işten ayrılmasının teknik veya ekonomik olarak mümkün olmaması,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Şartlarıyla, anahtar teslimi götürü bedel ihale edilen yapım işlerinde sözleşme bedelinin % 10'una, birim fiyat teklif almak suretiyle ihale edilen mal ve hizmet alımlarıyla yapım işleri sözleşmelerinde ise % 20 'sine kadar oran </w:t>
      </w:r>
      <w:proofErr w:type="gramStart"/>
      <w:r w:rsidRPr="00F4738B">
        <w:rPr>
          <w:rFonts w:ascii="Times New Roman" w:eastAsia="Times New Roman" w:hAnsi="Times New Roman" w:cs="Times New Roman"/>
          <w:color w:val="000000"/>
          <w:sz w:val="24"/>
          <w:szCs w:val="24"/>
        </w:rPr>
        <w:t>dahilinde</w:t>
      </w:r>
      <w:proofErr w:type="gramEnd"/>
      <w:r w:rsidRPr="00F4738B">
        <w:rPr>
          <w:rFonts w:ascii="Times New Roman" w:eastAsia="Times New Roman" w:hAnsi="Times New Roman" w:cs="Times New Roman"/>
          <w:color w:val="000000"/>
          <w:sz w:val="24"/>
          <w:szCs w:val="24"/>
        </w:rPr>
        <w:t>, süre hariç sözleşme ve ihale dokümanındaki hükümler çerçevesinde aynı yükleniciye yaptırılabilir.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Birim fiyat sözleşme ile yürütülen yapım işlerinde, Cumhurbaşkanı bu oranı sözleşme bazında % 40 'a kadar artırmaya yetkilidir.</w:t>
      </w:r>
      <w:bookmarkStart w:id="5" w:name="_ftnref6"/>
      <w:r w:rsidRPr="00F4738B">
        <w:rPr>
          <w:rFonts w:ascii="Times New Roman" w:eastAsia="Times New Roman" w:hAnsi="Times New Roman" w:cs="Times New Roman"/>
          <w:color w:val="0000EF"/>
          <w:sz w:val="24"/>
          <w:szCs w:val="24"/>
          <w:vertAlign w:val="superscript"/>
        </w:rPr>
        <w:t>[6]</w:t>
      </w:r>
      <w:bookmarkEnd w:id="5"/>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İşin bu şartlar </w:t>
      </w:r>
      <w:proofErr w:type="gramStart"/>
      <w:r w:rsidRPr="00F4738B">
        <w:rPr>
          <w:rFonts w:ascii="Times New Roman" w:eastAsia="Times New Roman" w:hAnsi="Times New Roman" w:cs="Times New Roman"/>
          <w:color w:val="000000"/>
          <w:sz w:val="24"/>
          <w:szCs w:val="24"/>
        </w:rPr>
        <w:t>dahilinde</w:t>
      </w:r>
      <w:proofErr w:type="gramEnd"/>
      <w:r w:rsidRPr="00F4738B">
        <w:rPr>
          <w:rFonts w:ascii="Times New Roman" w:eastAsia="Times New Roman" w:hAnsi="Times New Roman" w:cs="Times New Roman"/>
          <w:color w:val="000000"/>
          <w:sz w:val="24"/>
          <w:szCs w:val="24"/>
        </w:rPr>
        <w:t xml:space="preserve"> tamamlanamayacağının anlaşılması durumunda ise artış yapılmaksızın hesabı genel hükümlere göre tasfiye edilir. Ancak bu durumda, işin tamamının ihale dokümanı ve sözleşme hükümlerine uygun olarak yerine getirilmesi zorunludur.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Sözleşme bedelinin % 80'inden daha düşük bedelle tamamlanacağı anlaşılan işlerde, yüklenici işi bitirmek zorundadır. Bu durumda yükleniciye, yapmış olduğu gerçek giderleri ve yüklenici kârına karşılık olarak, sözleşme bedelinin % 80'i ile sözleşme fiyatlarıyla yaptığı işin tutarı arasındaki bedel farkının % 5'i geçici kabul tarihindeki fiyatlar üzerinden ödenir.</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lastRenderedPageBreak/>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ÜÇÜNCÜ KISIM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Yasaklar ve Sorumluluklar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Yasak fiil ve davranışlar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25-</w:t>
      </w:r>
      <w:r w:rsidRPr="00F4738B">
        <w:rPr>
          <w:rFonts w:ascii="Times New Roman" w:eastAsia="Times New Roman" w:hAnsi="Times New Roman" w:cs="Times New Roman"/>
          <w:color w:val="000000"/>
          <w:sz w:val="24"/>
          <w:szCs w:val="24"/>
        </w:rPr>
        <w:t> Sözleşmenin uygulanması sırasında aşağıda belirtilen fiil veya davranışlarda bulunmak yasaktır: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a) Hile, vaat, tehdit, nüfuz kullanma, çıkar sağlama, anlaşma, </w:t>
      </w:r>
      <w:proofErr w:type="gramStart"/>
      <w:r w:rsidRPr="00F4738B">
        <w:rPr>
          <w:rFonts w:ascii="Times New Roman" w:eastAsia="Times New Roman" w:hAnsi="Times New Roman" w:cs="Times New Roman"/>
          <w:color w:val="000000"/>
          <w:sz w:val="24"/>
          <w:szCs w:val="24"/>
        </w:rPr>
        <w:t>irtikap</w:t>
      </w:r>
      <w:proofErr w:type="gramEnd"/>
      <w:r w:rsidRPr="00F4738B">
        <w:rPr>
          <w:rFonts w:ascii="Times New Roman" w:eastAsia="Times New Roman" w:hAnsi="Times New Roman" w:cs="Times New Roman"/>
          <w:color w:val="000000"/>
          <w:sz w:val="24"/>
          <w:szCs w:val="24"/>
        </w:rPr>
        <w:t>, rüşvet suretiyle veya başka yollarla sözleşmeye ilişkin işlemlere fesat karıştırmak veya buna teşebbüs etmek.</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Sahte belge düzenlemek, kullanmak veya bunlara teşebbüs etmek.</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c) Sözleşme konusu işin yapılması veya teslimi sırasında hileli malzeme, araç veya usuller kullanmak, fen ve sanat kurallarına aykırı, eksik, hatalı veya kusurlu imalat yapmak.</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d) Taahhüdünü yerine getirirken idareye zarar vermek.</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e) Bilgi ve deneyimini idarenin zararına kullanmak veya 29 uncu madde hükümlerine aykırı hareket etmek.</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f) Mücbir sebepler dışında, ihale dokümanı ve sözleşme hükümlerine uygun olarak taahhüdünü yerine getirmemek.</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g) Sözleşmenin 16 </w:t>
      </w:r>
      <w:proofErr w:type="spellStart"/>
      <w:r w:rsidRPr="00F4738B">
        <w:rPr>
          <w:rFonts w:ascii="Times New Roman" w:eastAsia="Times New Roman" w:hAnsi="Times New Roman" w:cs="Times New Roman"/>
          <w:color w:val="000000"/>
          <w:sz w:val="24"/>
          <w:szCs w:val="24"/>
        </w:rPr>
        <w:t>ncı</w:t>
      </w:r>
      <w:proofErr w:type="spellEnd"/>
      <w:r w:rsidRPr="00F4738B">
        <w:rPr>
          <w:rFonts w:ascii="Times New Roman" w:eastAsia="Times New Roman" w:hAnsi="Times New Roman" w:cs="Times New Roman"/>
          <w:color w:val="000000"/>
          <w:sz w:val="24"/>
          <w:szCs w:val="24"/>
        </w:rPr>
        <w:t xml:space="preserve"> madde hükmüne aykırı olarak devredilmesi veya devir alınması.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İhalelere katılmaktan yasaklama</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26- (Değişik birinci fıkra: 30/7/2003-4964/47 md.) </w:t>
      </w:r>
      <w:r w:rsidRPr="00F4738B">
        <w:rPr>
          <w:rFonts w:ascii="Times New Roman" w:eastAsia="Times New Roman" w:hAnsi="Times New Roman" w:cs="Times New Roman"/>
          <w:color w:val="000000"/>
          <w:sz w:val="24"/>
          <w:szCs w:val="24"/>
        </w:rPr>
        <w:t xml:space="preserve">25 inci maddede belirtilen fiil veya davranışlarda bulundukları tespit edilenler hakkında fiil veya davranışlarının özelliğine göre, bir yıldan az olmamak üzere iki yıla kadar, 4734 sayılı Kanunun 2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ve 3 üncü maddeleri ile istisna edilenler </w:t>
      </w:r>
      <w:proofErr w:type="gramStart"/>
      <w:r w:rsidRPr="00F4738B">
        <w:rPr>
          <w:rFonts w:ascii="Times New Roman" w:eastAsia="Times New Roman" w:hAnsi="Times New Roman" w:cs="Times New Roman"/>
          <w:color w:val="000000"/>
          <w:sz w:val="24"/>
          <w:szCs w:val="24"/>
        </w:rPr>
        <w:t>dahil</w:t>
      </w:r>
      <w:proofErr w:type="gramEnd"/>
      <w:r w:rsidRPr="00F4738B">
        <w:rPr>
          <w:rFonts w:ascii="Times New Roman" w:eastAsia="Times New Roman" w:hAnsi="Times New Roman" w:cs="Times New Roman"/>
          <w:color w:val="000000"/>
          <w:sz w:val="24"/>
          <w:szCs w:val="24"/>
        </w:rPr>
        <w:t xml:space="preserve"> bütün kamu kurum ve kuruluşlarının ihalelerine katılmaktan yasaklama kararı verilir. </w:t>
      </w:r>
      <w:proofErr w:type="gramStart"/>
      <w:r w:rsidRPr="00F4738B">
        <w:rPr>
          <w:rFonts w:ascii="Times New Roman" w:eastAsia="Times New Roman" w:hAnsi="Times New Roman" w:cs="Times New Roman"/>
          <w:color w:val="000000"/>
          <w:sz w:val="24"/>
          <w:szCs w:val="24"/>
        </w:rPr>
        <w:t>Katılma yasakları, sözleşmeyi uygulayan bakanlık veya ilgili veya bağlı bulunulan bakanlık, herhangi bir bakanlığın ilgili veya bağlı kuruluşu sayılmayan idarelerde bu idarelerin ihale yetkilileri, il özel idareleri ve bunlara bağlı birlik, müessese ve işletmelerde İçişleri Bakanlığı; belediyeler ve bunlara bağlı birlik, müessese ve işletmelerde ise Çevre ve Şehircilik Bakanlığı tarafından verilir.</w:t>
      </w:r>
      <w:bookmarkStart w:id="6" w:name="_ftnref7"/>
      <w:r w:rsidRPr="00F4738B">
        <w:rPr>
          <w:rFonts w:ascii="Times New Roman" w:eastAsia="Times New Roman" w:hAnsi="Times New Roman" w:cs="Times New Roman"/>
          <w:color w:val="0000EF"/>
          <w:sz w:val="24"/>
          <w:szCs w:val="24"/>
          <w:vertAlign w:val="superscript"/>
        </w:rPr>
        <w:t>[7]</w:t>
      </w:r>
      <w:bookmarkEnd w:id="6"/>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Bu fiil veya davranışlarda bulundukları tespit edilenler, yasaklama kararının yürürlüğe girdiği tarihe kadar aynı idare tarafından yapılacak ihalelere de iştirak ettirilmezler.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Yasaklama kararları, yasaklamayı gerektiren fiil veya davranışın tespit edildiği tarihi izleyen en geç </w:t>
      </w:r>
      <w:proofErr w:type="spellStart"/>
      <w:r w:rsidRPr="00F4738B">
        <w:rPr>
          <w:rFonts w:ascii="Times New Roman" w:eastAsia="Times New Roman" w:hAnsi="Times New Roman" w:cs="Times New Roman"/>
          <w:color w:val="000000"/>
          <w:sz w:val="24"/>
          <w:szCs w:val="24"/>
        </w:rPr>
        <w:t>kırkbeş</w:t>
      </w:r>
      <w:proofErr w:type="spellEnd"/>
      <w:r w:rsidRPr="00F4738B">
        <w:rPr>
          <w:rFonts w:ascii="Times New Roman" w:eastAsia="Times New Roman" w:hAnsi="Times New Roman" w:cs="Times New Roman"/>
          <w:color w:val="000000"/>
          <w:sz w:val="24"/>
          <w:szCs w:val="24"/>
        </w:rPr>
        <w:t xml:space="preserve"> gün içinde verilir. Verilen bu karar Resmi Gazetede yayımlanmak üzere en geç </w:t>
      </w:r>
      <w:proofErr w:type="spellStart"/>
      <w:r w:rsidRPr="00F4738B">
        <w:rPr>
          <w:rFonts w:ascii="Times New Roman" w:eastAsia="Times New Roman" w:hAnsi="Times New Roman" w:cs="Times New Roman"/>
          <w:color w:val="000000"/>
          <w:sz w:val="24"/>
          <w:szCs w:val="24"/>
        </w:rPr>
        <w:t>onbeş</w:t>
      </w:r>
      <w:proofErr w:type="spellEnd"/>
      <w:r w:rsidRPr="00F4738B">
        <w:rPr>
          <w:rFonts w:ascii="Times New Roman" w:eastAsia="Times New Roman" w:hAnsi="Times New Roman" w:cs="Times New Roman"/>
          <w:color w:val="000000"/>
          <w:sz w:val="24"/>
          <w:szCs w:val="24"/>
        </w:rPr>
        <w:t xml:space="preserve"> gün içinde gönderilir ve yayımı tarihinde yürürlüğe girer. Bu kararlar Kamu İhale Kurumunca izlenerek, kamu ihalelerine katılmaktan yasaklı olanlara ilişkin siciller tutulur.</w:t>
      </w:r>
      <w:bookmarkStart w:id="7" w:name="_ftnref8"/>
      <w:r w:rsidRPr="00F4738B">
        <w:rPr>
          <w:rFonts w:ascii="Times New Roman" w:eastAsia="Times New Roman" w:hAnsi="Times New Roman" w:cs="Times New Roman"/>
          <w:color w:val="0000EF"/>
          <w:sz w:val="24"/>
          <w:szCs w:val="24"/>
          <w:vertAlign w:val="superscript"/>
        </w:rPr>
        <w:t>[8]</w:t>
      </w:r>
      <w:bookmarkEnd w:id="7"/>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lastRenderedPageBreak/>
        <w:t>İdareler, 25 inci maddede belirtilen yasaklamayı gerektirir bir durumla karşılaştıkları takdirde, gereğinin yapılması için bu durumu ilgili veya bağlı bulunulan bakanlığa bildirmekle yükümlüdür.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Yüklenicilerin ceza sorumluluğu</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b/>
          <w:bCs/>
          <w:color w:val="000000"/>
          <w:sz w:val="24"/>
          <w:szCs w:val="24"/>
        </w:rPr>
        <w:t>Madde 27-</w:t>
      </w:r>
      <w:r w:rsidRPr="00F4738B">
        <w:rPr>
          <w:rFonts w:ascii="Times New Roman" w:eastAsia="Times New Roman" w:hAnsi="Times New Roman" w:cs="Times New Roman"/>
          <w:color w:val="000000"/>
          <w:sz w:val="24"/>
          <w:szCs w:val="24"/>
        </w:rPr>
        <w:t xml:space="preserve"> İş tamamlandıktan ve kabul işlemi yapıldıktan sonra tespit edilmiş olsa dahi, 25 inci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w:t>
      </w:r>
      <w:proofErr w:type="gramEnd"/>
      <w:r w:rsidRPr="00F4738B">
        <w:rPr>
          <w:rFonts w:ascii="Times New Roman" w:eastAsia="Times New Roman" w:hAnsi="Times New Roman" w:cs="Times New Roman"/>
          <w:color w:val="000000"/>
          <w:sz w:val="24"/>
          <w:szCs w:val="24"/>
        </w:rPr>
        <w:t xml:space="preserve">Hükmolunacak cezanın </w:t>
      </w:r>
      <w:proofErr w:type="spellStart"/>
      <w:r w:rsidRPr="00F4738B">
        <w:rPr>
          <w:rFonts w:ascii="Times New Roman" w:eastAsia="Times New Roman" w:hAnsi="Times New Roman" w:cs="Times New Roman"/>
          <w:color w:val="000000"/>
          <w:sz w:val="24"/>
          <w:szCs w:val="24"/>
        </w:rPr>
        <w:t>yanısıra</w:t>
      </w:r>
      <w:proofErr w:type="spellEnd"/>
      <w:r w:rsidRPr="00F4738B">
        <w:rPr>
          <w:rFonts w:ascii="Times New Roman" w:eastAsia="Times New Roman" w:hAnsi="Times New Roman" w:cs="Times New Roman"/>
          <w:color w:val="000000"/>
          <w:sz w:val="24"/>
          <w:szCs w:val="24"/>
        </w:rPr>
        <w:t xml:space="preserve">, idarece 26 </w:t>
      </w:r>
      <w:proofErr w:type="spellStart"/>
      <w:r w:rsidRPr="00F4738B">
        <w:rPr>
          <w:rFonts w:ascii="Times New Roman" w:eastAsia="Times New Roman" w:hAnsi="Times New Roman" w:cs="Times New Roman"/>
          <w:color w:val="000000"/>
          <w:sz w:val="24"/>
          <w:szCs w:val="24"/>
        </w:rPr>
        <w:t>ncı</w:t>
      </w:r>
      <w:proofErr w:type="spellEnd"/>
      <w:r w:rsidRPr="00F4738B">
        <w:rPr>
          <w:rFonts w:ascii="Times New Roman" w:eastAsia="Times New Roman" w:hAnsi="Times New Roman" w:cs="Times New Roman"/>
          <w:color w:val="000000"/>
          <w:sz w:val="24"/>
          <w:szCs w:val="24"/>
        </w:rPr>
        <w:t xml:space="preserve"> maddeye göre verilen yasaklama kararının bitiş tarihinden itibaren uygulanmak şartıyla bir yıldan az olmamak üzere üç yıla kadar bu Kanun kapsamında yer alan bütün kamu kurum ve kuruluşlarının ihalelerine katılmaktan mahkeme kararıyla 26 </w:t>
      </w:r>
      <w:proofErr w:type="spellStart"/>
      <w:r w:rsidRPr="00F4738B">
        <w:rPr>
          <w:rFonts w:ascii="Times New Roman" w:eastAsia="Times New Roman" w:hAnsi="Times New Roman" w:cs="Times New Roman"/>
          <w:color w:val="000000"/>
          <w:sz w:val="24"/>
          <w:szCs w:val="24"/>
        </w:rPr>
        <w:t>ncı</w:t>
      </w:r>
      <w:proofErr w:type="spellEnd"/>
      <w:r w:rsidRPr="00F4738B">
        <w:rPr>
          <w:rFonts w:ascii="Times New Roman" w:eastAsia="Times New Roman" w:hAnsi="Times New Roman" w:cs="Times New Roman"/>
          <w:color w:val="000000"/>
          <w:sz w:val="24"/>
          <w:szCs w:val="24"/>
        </w:rPr>
        <w:t xml:space="preserve"> maddenin ikinci fıkrasında sayılanlarla birlikte yasaklanırlar.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Bu madde hükümlerine göre; mahkeme kararı ile yasaklananlar ve ceza hükmolunanlar, Cumhuriyet Savcılıklarınca sicillerine işlenmek üzere Kamu İhale Kurumuna, meslek sicillerine işlenmek üzere de ilgili meslek odalarına bildirilir.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2"/>
          <w:sz w:val="24"/>
          <w:szCs w:val="24"/>
        </w:rPr>
        <w:t xml:space="preserve">Sürekli olarak kamu ihalelerine katılmaktan yasaklanmış olanlara ilişkin mahkeme kararları, Kamu İhale Kurumunca bildirimi izleyen </w:t>
      </w:r>
      <w:proofErr w:type="spellStart"/>
      <w:r w:rsidRPr="00F4738B">
        <w:rPr>
          <w:rFonts w:ascii="Times New Roman" w:eastAsia="Times New Roman" w:hAnsi="Times New Roman" w:cs="Times New Roman"/>
          <w:color w:val="000000"/>
          <w:spacing w:val="-2"/>
          <w:sz w:val="24"/>
          <w:szCs w:val="24"/>
        </w:rPr>
        <w:t>onbeş</w:t>
      </w:r>
      <w:proofErr w:type="spellEnd"/>
      <w:r w:rsidRPr="00F4738B">
        <w:rPr>
          <w:rFonts w:ascii="Times New Roman" w:eastAsia="Times New Roman" w:hAnsi="Times New Roman" w:cs="Times New Roman"/>
          <w:color w:val="000000"/>
          <w:spacing w:val="-2"/>
          <w:sz w:val="24"/>
          <w:szCs w:val="24"/>
        </w:rPr>
        <w:t xml:space="preserve"> gün içinde Resmi Gazetede yayımlanmak suretiyle duyurulur.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Görevlilerin ceza sorumluluğu</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28-</w:t>
      </w:r>
      <w:r w:rsidRPr="00F4738B">
        <w:rPr>
          <w:rFonts w:ascii="Times New Roman" w:eastAsia="Times New Roman" w:hAnsi="Times New Roman" w:cs="Times New Roman"/>
          <w:color w:val="000000"/>
          <w:sz w:val="24"/>
          <w:szCs w:val="24"/>
        </w:rPr>
        <w:t> Muayene ve kabul komisyonlarının başkan ve üyeleri, yapı denetim görevlileri ve ihtiyacın karşılanma sürecindeki her aşamada görev alan diğer ilgililerin, görevlerini kanunî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kovuşturulması da yapılır ve hükmolunacak ceza ile birlikte tarafların uğradıkları zarar ve ziyan genel hükümlere göre kendilerine tazmin ettirilir. </w:t>
      </w:r>
      <w:r w:rsidRPr="00F4738B">
        <w:rPr>
          <w:rFonts w:ascii="Times New Roman" w:eastAsia="Times New Roman" w:hAnsi="Times New Roman" w:cs="Times New Roman"/>
          <w:b/>
          <w:bCs/>
          <w:color w:val="000000"/>
          <w:sz w:val="24"/>
          <w:szCs w:val="24"/>
        </w:rPr>
        <w:t xml:space="preserve">(Değişik son cümle: </w:t>
      </w:r>
      <w:proofErr w:type="gramStart"/>
      <w:r w:rsidRPr="00F4738B">
        <w:rPr>
          <w:rFonts w:ascii="Times New Roman" w:eastAsia="Times New Roman" w:hAnsi="Times New Roman" w:cs="Times New Roman"/>
          <w:b/>
          <w:bCs/>
          <w:color w:val="000000"/>
          <w:sz w:val="24"/>
          <w:szCs w:val="24"/>
        </w:rPr>
        <w:t>30/7/2003</w:t>
      </w:r>
      <w:proofErr w:type="gramEnd"/>
      <w:r w:rsidRPr="00F4738B">
        <w:rPr>
          <w:rFonts w:ascii="Times New Roman" w:eastAsia="Times New Roman" w:hAnsi="Times New Roman" w:cs="Times New Roman"/>
          <w:b/>
          <w:bCs/>
          <w:color w:val="000000"/>
          <w:sz w:val="24"/>
          <w:szCs w:val="24"/>
        </w:rPr>
        <w:t>-4964/48 md.) </w:t>
      </w:r>
      <w:r w:rsidRPr="00F4738B">
        <w:rPr>
          <w:rFonts w:ascii="Times New Roman" w:eastAsia="Times New Roman" w:hAnsi="Times New Roman" w:cs="Times New Roman"/>
          <w:color w:val="000000"/>
          <w:sz w:val="24"/>
          <w:szCs w:val="24"/>
        </w:rPr>
        <w:t>Bu Kanuna aykırı fiil veya davranışlardan dolayı hüküm giyen idare görevlileri, bu Kanun kapsamına giren işlerde görevlendirilemezler.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Bilgi ve belgeleri açıklama yasağı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2"/>
          <w:sz w:val="24"/>
          <w:szCs w:val="24"/>
        </w:rPr>
        <w:t>Madde 29-</w:t>
      </w:r>
      <w:r w:rsidRPr="00F4738B">
        <w:rPr>
          <w:rFonts w:ascii="Times New Roman" w:eastAsia="Times New Roman" w:hAnsi="Times New Roman" w:cs="Times New Roman"/>
          <w:color w:val="000000"/>
          <w:spacing w:val="-2"/>
          <w:sz w:val="24"/>
          <w:szCs w:val="24"/>
        </w:rPr>
        <w:t xml:space="preserve"> Bu Kanunun uygulanmasında görevliler ile danışmanlık hizmeti sunanlar; yüklenicilerin iş ve işlemlerine, teknik ve mali yapılarına ilişkin olarak gizli kalması gereken bilgi ve belgeleri ifşa edemezler, kendilerinin veya üçüncü şahısların yararına kullanamazlar. </w:t>
      </w:r>
      <w:r w:rsidRPr="00F4738B">
        <w:rPr>
          <w:rFonts w:ascii="Times New Roman" w:eastAsia="Times New Roman" w:hAnsi="Times New Roman" w:cs="Times New Roman"/>
          <w:color w:val="000000"/>
          <w:spacing w:val="-2"/>
          <w:sz w:val="24"/>
          <w:szCs w:val="24"/>
        </w:rPr>
        <w:lastRenderedPageBreak/>
        <w:t>Aksine hareket edenler hakkında ilgisine göre 26 veya 28 inci maddede belirtilen müeyyideler uygulanır.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Yapım işlerinde yüklenicilerin ve alt yüklenicilerin sorumluluğu</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b/>
          <w:bCs/>
          <w:color w:val="000000"/>
          <w:sz w:val="24"/>
          <w:szCs w:val="24"/>
        </w:rPr>
        <w:t>Madde 30-</w:t>
      </w:r>
      <w:r w:rsidRPr="00F4738B">
        <w:rPr>
          <w:rFonts w:ascii="Times New Roman" w:eastAsia="Times New Roman" w:hAnsi="Times New Roman" w:cs="Times New Roman"/>
          <w:color w:val="000000"/>
          <w:sz w:val="24"/>
          <w:szCs w:val="24"/>
        </w:rPr>
        <w:t xml:space="preserve"> Yapım işlerinde yüklenici ve alt yükleniciler, yapının fen ve sanat kurallarına uygun olarak yapılmaması, hileli malzeme kullanılması ve benzeri nedenlerle ortaya çıkan zarar ve ziyandan, yapının tamamı için işe başlama tarihinden itibaren kesin kabul tarihine kadar sorumlu olacağı gibi, kesin kabul onay tarihinden itibaren de </w:t>
      </w:r>
      <w:proofErr w:type="spellStart"/>
      <w:r w:rsidRPr="00F4738B">
        <w:rPr>
          <w:rFonts w:ascii="Times New Roman" w:eastAsia="Times New Roman" w:hAnsi="Times New Roman" w:cs="Times New Roman"/>
          <w:color w:val="000000"/>
          <w:sz w:val="24"/>
          <w:szCs w:val="24"/>
        </w:rPr>
        <w:t>onbeş</w:t>
      </w:r>
      <w:proofErr w:type="spellEnd"/>
      <w:r w:rsidRPr="00F4738B">
        <w:rPr>
          <w:rFonts w:ascii="Times New Roman" w:eastAsia="Times New Roman" w:hAnsi="Times New Roman" w:cs="Times New Roman"/>
          <w:color w:val="000000"/>
          <w:sz w:val="24"/>
          <w:szCs w:val="24"/>
        </w:rPr>
        <w:t xml:space="preserve"> yıl süreyle </w:t>
      </w:r>
      <w:proofErr w:type="spellStart"/>
      <w:r w:rsidRPr="00F4738B">
        <w:rPr>
          <w:rFonts w:ascii="Times New Roman" w:eastAsia="Times New Roman" w:hAnsi="Times New Roman" w:cs="Times New Roman"/>
          <w:color w:val="000000"/>
          <w:sz w:val="24"/>
          <w:szCs w:val="24"/>
        </w:rPr>
        <w:t>müteselsilen</w:t>
      </w:r>
      <w:proofErr w:type="spellEnd"/>
      <w:r w:rsidRPr="00F4738B">
        <w:rPr>
          <w:rFonts w:ascii="Times New Roman" w:eastAsia="Times New Roman" w:hAnsi="Times New Roman" w:cs="Times New Roman"/>
          <w:color w:val="000000"/>
          <w:sz w:val="24"/>
          <w:szCs w:val="24"/>
        </w:rPr>
        <w:t xml:space="preserve"> sorumludur. </w:t>
      </w:r>
      <w:proofErr w:type="gramEnd"/>
      <w:r w:rsidRPr="00F4738B">
        <w:rPr>
          <w:rFonts w:ascii="Times New Roman" w:eastAsia="Times New Roman" w:hAnsi="Times New Roman" w:cs="Times New Roman"/>
          <w:color w:val="000000"/>
          <w:sz w:val="24"/>
          <w:szCs w:val="24"/>
        </w:rPr>
        <w:t xml:space="preserve">Bu zarar ve ziyan genel hükümlere göre yüklenici ve alt yüklenicilere ikmal ve tazmin ettirilir. Ayrıca haklarında 27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 hükümleri uygulanır.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Yapı denetim görevlilerinin sorumluluğu</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31-</w:t>
      </w:r>
      <w:r w:rsidRPr="00F4738B">
        <w:rPr>
          <w:rFonts w:ascii="Times New Roman" w:eastAsia="Times New Roman" w:hAnsi="Times New Roman" w:cs="Times New Roman"/>
          <w:color w:val="000000"/>
          <w:sz w:val="24"/>
          <w:szCs w:val="24"/>
        </w:rPr>
        <w:t xml:space="preserve"> Yapı denetimini yerine getiren idare görevlileri, denetim eksikliği nedeniyle işin fen ve sanat kurallarına uygun olarak yapılmamasından ortaya çıkan zarar ve ziyandan </w:t>
      </w:r>
      <w:proofErr w:type="spellStart"/>
      <w:r w:rsidRPr="00F4738B">
        <w:rPr>
          <w:rFonts w:ascii="Times New Roman" w:eastAsia="Times New Roman" w:hAnsi="Times New Roman" w:cs="Times New Roman"/>
          <w:color w:val="000000"/>
          <w:sz w:val="24"/>
          <w:szCs w:val="24"/>
        </w:rPr>
        <w:t>onbeş</w:t>
      </w:r>
      <w:proofErr w:type="spellEnd"/>
      <w:r w:rsidRPr="00F4738B">
        <w:rPr>
          <w:rFonts w:ascii="Times New Roman" w:eastAsia="Times New Roman" w:hAnsi="Times New Roman" w:cs="Times New Roman"/>
          <w:color w:val="000000"/>
          <w:sz w:val="24"/>
          <w:szCs w:val="24"/>
        </w:rPr>
        <w:t xml:space="preserve"> yıl süre ile yüklenici ile birlikte </w:t>
      </w:r>
      <w:proofErr w:type="spellStart"/>
      <w:r w:rsidRPr="00F4738B">
        <w:rPr>
          <w:rFonts w:ascii="Times New Roman" w:eastAsia="Times New Roman" w:hAnsi="Times New Roman" w:cs="Times New Roman"/>
          <w:color w:val="000000"/>
          <w:sz w:val="24"/>
          <w:szCs w:val="24"/>
        </w:rPr>
        <w:t>müteselsilen</w:t>
      </w:r>
      <w:proofErr w:type="spellEnd"/>
      <w:r w:rsidRPr="00F4738B">
        <w:rPr>
          <w:rFonts w:ascii="Times New Roman" w:eastAsia="Times New Roman" w:hAnsi="Times New Roman" w:cs="Times New Roman"/>
          <w:color w:val="000000"/>
          <w:sz w:val="24"/>
          <w:szCs w:val="24"/>
        </w:rPr>
        <w:t xml:space="preserve"> sorumludur. Ayrıca haklarında 28 inci madde hükümleri uygulanır.</w:t>
      </w:r>
    </w:p>
    <w:p w:rsidR="00F4738B" w:rsidRPr="00F4738B" w:rsidRDefault="00F4738B" w:rsidP="00F4738B">
      <w:pPr>
        <w:spacing w:after="0" w:line="305" w:lineRule="atLeast"/>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br w:type="textWrapping" w:clear="all"/>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Danışmanlık hizmeti sunucularının sorumluluğu</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b/>
          <w:bCs/>
          <w:color w:val="000000"/>
          <w:sz w:val="24"/>
          <w:szCs w:val="24"/>
        </w:rPr>
        <w:t>Madde 32-</w:t>
      </w:r>
      <w:r w:rsidRPr="00F4738B">
        <w:rPr>
          <w:rFonts w:ascii="Times New Roman" w:eastAsia="Times New Roman" w:hAnsi="Times New Roman" w:cs="Times New Roman"/>
          <w:color w:val="000000"/>
          <w:sz w:val="24"/>
          <w:szCs w:val="24"/>
        </w:rPr>
        <w:t xml:space="preserve"> Danışmanlık hizmetlerinde; tasarım hatası, uygulama yanlışlığı, denetim eksikliği, hatalı yaklaşık maliyet tespiti, işlerin yürürlükteki mevzuata uygun olarak yapılmaması, meslek ahlakına uygun davranılmaması, bilgi ve deneyimin idarenin yararına kullanılmaması ve benzeri nedenlerle meydana gelen zarar ve ziyandan hizmet sunucusu doğrudan, yapı denetimi hizmetinin sunulduğu durumda ise yapım işini üstlenen yüklenici ve alt yüklenicilerle birlikte </w:t>
      </w:r>
      <w:proofErr w:type="spellStart"/>
      <w:r w:rsidRPr="00F4738B">
        <w:rPr>
          <w:rFonts w:ascii="Times New Roman" w:eastAsia="Times New Roman" w:hAnsi="Times New Roman" w:cs="Times New Roman"/>
          <w:color w:val="000000"/>
          <w:sz w:val="24"/>
          <w:szCs w:val="24"/>
        </w:rPr>
        <w:t>onbeş</w:t>
      </w:r>
      <w:proofErr w:type="spellEnd"/>
      <w:r w:rsidRPr="00F4738B">
        <w:rPr>
          <w:rFonts w:ascii="Times New Roman" w:eastAsia="Times New Roman" w:hAnsi="Times New Roman" w:cs="Times New Roman"/>
          <w:color w:val="000000"/>
          <w:sz w:val="24"/>
          <w:szCs w:val="24"/>
        </w:rPr>
        <w:t xml:space="preserve"> yıl süre ile </w:t>
      </w:r>
      <w:proofErr w:type="spellStart"/>
      <w:r w:rsidRPr="00F4738B">
        <w:rPr>
          <w:rFonts w:ascii="Times New Roman" w:eastAsia="Times New Roman" w:hAnsi="Times New Roman" w:cs="Times New Roman"/>
          <w:color w:val="000000"/>
          <w:sz w:val="24"/>
          <w:szCs w:val="24"/>
        </w:rPr>
        <w:t>müteselsilen</w:t>
      </w:r>
      <w:proofErr w:type="spellEnd"/>
      <w:r w:rsidRPr="00F4738B">
        <w:rPr>
          <w:rFonts w:ascii="Times New Roman" w:eastAsia="Times New Roman" w:hAnsi="Times New Roman" w:cs="Times New Roman"/>
          <w:color w:val="000000"/>
          <w:sz w:val="24"/>
          <w:szCs w:val="24"/>
        </w:rPr>
        <w:t xml:space="preserve"> sorumludur.</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xml:space="preserve">Bu zarar ve ziyan genel hükümlere göre hizmet sunucusuna ikmal ve tazmin ettirilir. Ayrıca haklarında 27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 hükümleri uygulanır.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Tedarikçilerin sorumluluğu</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33-</w:t>
      </w:r>
      <w:r w:rsidRPr="00F4738B">
        <w:rPr>
          <w:rFonts w:ascii="Times New Roman" w:eastAsia="Times New Roman" w:hAnsi="Times New Roman" w:cs="Times New Roman"/>
          <w:color w:val="000000"/>
          <w:sz w:val="24"/>
          <w:szCs w:val="24"/>
        </w:rPr>
        <w:t xml:space="preserve"> Tedarikçiler taahhütleri çerçevesinde kusurlu veya standartlara uygun olmayan malzeme verilmesi veya kullanılması, taahhüdün sözleşme ve şartname hükümlerine uygun olarak yerine getirilmemesi ve benzeri nedenlerle ortaya çıkan zarar ve ziyandan doğrudan sorumludur. Bu zarar ve ziyan genel hükümlere göre tedarikçiye ikmal ve tazmin ettirilir. Ayrıca haklarında 27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 hükümleri uygulanır.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Hizmet sunucularının sorumluluğu</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34-</w:t>
      </w:r>
      <w:r w:rsidRPr="00F4738B">
        <w:rPr>
          <w:rFonts w:ascii="Times New Roman" w:eastAsia="Times New Roman" w:hAnsi="Times New Roman" w:cs="Times New Roman"/>
          <w:color w:val="000000"/>
          <w:sz w:val="24"/>
          <w:szCs w:val="24"/>
        </w:rPr>
        <w:t xml:space="preserve"> Hizmet sunucuları taahhütleri çerçevesinde kusurlu veya standartlara uygun olmayan malzeme seçilmesi, verilmesi veya kullanılması, tasarım hatası, uygulama yanlışlığı, denetim eksikliği, taahhüdün sözleşme ve şartname hükümlerine uygun olarak yerine getirilmemesi ve benzeri nedenlerle ortaya çıkan zarar ve ziyandan doğrudan sorumludur. Bu zarar ve ziyan genel hükümlere göre hizmet sunucusuna ikmal ve tazmin ettirilir. Ayrıca haklarında 27 </w:t>
      </w:r>
      <w:proofErr w:type="spellStart"/>
      <w:r w:rsidRPr="00F4738B">
        <w:rPr>
          <w:rFonts w:ascii="Times New Roman" w:eastAsia="Times New Roman" w:hAnsi="Times New Roman" w:cs="Times New Roman"/>
          <w:color w:val="000000"/>
          <w:sz w:val="24"/>
          <w:szCs w:val="24"/>
        </w:rPr>
        <w:t>nci</w:t>
      </w:r>
      <w:proofErr w:type="spellEnd"/>
      <w:r w:rsidRPr="00F4738B">
        <w:rPr>
          <w:rFonts w:ascii="Times New Roman" w:eastAsia="Times New Roman" w:hAnsi="Times New Roman" w:cs="Times New Roman"/>
          <w:color w:val="000000"/>
          <w:sz w:val="24"/>
          <w:szCs w:val="24"/>
        </w:rPr>
        <w:t xml:space="preserve"> madde hükümleri uygulanır.</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DÖRDÜNCÜ KISIM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Çeşitli Hükümler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lastRenderedPageBreak/>
        <w:t>Teminat</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2"/>
          <w:sz w:val="24"/>
          <w:szCs w:val="24"/>
        </w:rPr>
        <w:t>Madde 35-</w:t>
      </w:r>
      <w:r w:rsidRPr="00F4738B">
        <w:rPr>
          <w:rFonts w:ascii="Times New Roman" w:eastAsia="Times New Roman" w:hAnsi="Times New Roman" w:cs="Times New Roman"/>
          <w:color w:val="000000"/>
          <w:spacing w:val="-2"/>
          <w:sz w:val="24"/>
          <w:szCs w:val="24"/>
        </w:rPr>
        <w:t> Bu Kanunda hüküm bulunmayan hallerde, Kamu İhale Kanununun teminatlara ilişkin hükümleri uygulanır.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Hüküm bulunmayan haller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2"/>
          <w:sz w:val="24"/>
          <w:szCs w:val="24"/>
        </w:rPr>
        <w:t>Madde 36- </w:t>
      </w:r>
      <w:r w:rsidRPr="00F4738B">
        <w:rPr>
          <w:rFonts w:ascii="Times New Roman" w:eastAsia="Times New Roman" w:hAnsi="Times New Roman" w:cs="Times New Roman"/>
          <w:color w:val="000000"/>
          <w:spacing w:val="-2"/>
          <w:sz w:val="24"/>
          <w:szCs w:val="24"/>
        </w:rPr>
        <w:t>Bu Kanunda hüküm bulunmayan hallerde Borçlar Kanunu hükümleri uygulanır.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Tebligat</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37-</w:t>
      </w:r>
      <w:r w:rsidRPr="00F4738B">
        <w:rPr>
          <w:rFonts w:ascii="Times New Roman" w:eastAsia="Times New Roman" w:hAnsi="Times New Roman" w:cs="Times New Roman"/>
          <w:color w:val="000000"/>
          <w:sz w:val="24"/>
          <w:szCs w:val="24"/>
        </w:rPr>
        <w:t> Bu Kanunda hüküm bulunmayan hallerde yapılacak tebliğler hakkında Tebligat Kanunu hükümleri uygulanır.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Değişiklik yapılması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38- </w:t>
      </w:r>
      <w:r w:rsidRPr="00F4738B">
        <w:rPr>
          <w:rFonts w:ascii="Times New Roman" w:eastAsia="Times New Roman" w:hAnsi="Times New Roman" w:cs="Times New Roman"/>
          <w:color w:val="000000"/>
          <w:sz w:val="24"/>
          <w:szCs w:val="24"/>
        </w:rPr>
        <w:t>Bu Kanun hükümlerine ilişkin değişiklikler, ancak bu Kanuna hüküm eklenmek veya bu Kanunda değişiklik yapılmak suretiyle düzenlenir.</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BEŞİNCİ KISIM</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Son Hükümler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Uygulanmayacak hükümler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2"/>
          <w:sz w:val="24"/>
          <w:szCs w:val="24"/>
        </w:rPr>
        <w:t>Madde 39-</w:t>
      </w:r>
      <w:r w:rsidRPr="00F4738B">
        <w:rPr>
          <w:rFonts w:ascii="Times New Roman" w:eastAsia="Times New Roman" w:hAnsi="Times New Roman" w:cs="Times New Roman"/>
          <w:color w:val="000000"/>
          <w:spacing w:val="-2"/>
          <w:sz w:val="24"/>
          <w:szCs w:val="24"/>
        </w:rPr>
        <w:t> a</w:t>
      </w:r>
      <w:proofErr w:type="gramStart"/>
      <w:r w:rsidRPr="00F4738B">
        <w:rPr>
          <w:rFonts w:ascii="Times New Roman" w:eastAsia="Times New Roman" w:hAnsi="Times New Roman" w:cs="Times New Roman"/>
          <w:color w:val="000000"/>
          <w:spacing w:val="-2"/>
          <w:sz w:val="24"/>
          <w:szCs w:val="24"/>
        </w:rPr>
        <w:t>)</w:t>
      </w:r>
      <w:proofErr w:type="gramEnd"/>
      <w:r w:rsidRPr="00F4738B">
        <w:rPr>
          <w:rFonts w:ascii="Times New Roman" w:eastAsia="Times New Roman" w:hAnsi="Times New Roman" w:cs="Times New Roman"/>
          <w:color w:val="000000"/>
          <w:spacing w:val="-2"/>
          <w:sz w:val="24"/>
          <w:szCs w:val="24"/>
        </w:rPr>
        <w:t xml:space="preserve"> Kamu İhale Kanununa göre yapılan ihalelere ilişkin düzenlenen sözleşmeler açısından 8.9.1983 tarihli ve 2886 sayılı Devlet İhale Kanunu hükümleri uygulanmaz.</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 Diğer kanunların 8.9.1983 tarihli ve 2886 sayılı Devlet İhale Kanunundan muafiyet tanıyan hükümleri ile bu Kanuna uymayan hükümleri uygulanmaz.</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c) </w:t>
      </w:r>
      <w:r w:rsidRPr="00F4738B">
        <w:rPr>
          <w:rFonts w:ascii="Times New Roman" w:eastAsia="Times New Roman" w:hAnsi="Times New Roman" w:cs="Times New Roman"/>
          <w:b/>
          <w:bCs/>
          <w:color w:val="000000"/>
          <w:sz w:val="24"/>
          <w:szCs w:val="24"/>
        </w:rPr>
        <w:t xml:space="preserve">(Ek: </w:t>
      </w:r>
      <w:proofErr w:type="gramStart"/>
      <w:r w:rsidRPr="00F4738B">
        <w:rPr>
          <w:rFonts w:ascii="Times New Roman" w:eastAsia="Times New Roman" w:hAnsi="Times New Roman" w:cs="Times New Roman"/>
          <w:b/>
          <w:bCs/>
          <w:color w:val="000000"/>
          <w:sz w:val="24"/>
          <w:szCs w:val="24"/>
        </w:rPr>
        <w:t>30/7/2003</w:t>
      </w:r>
      <w:proofErr w:type="gramEnd"/>
      <w:r w:rsidRPr="00F4738B">
        <w:rPr>
          <w:rFonts w:ascii="Times New Roman" w:eastAsia="Times New Roman" w:hAnsi="Times New Roman" w:cs="Times New Roman"/>
          <w:b/>
          <w:bCs/>
          <w:color w:val="000000"/>
          <w:sz w:val="24"/>
          <w:szCs w:val="24"/>
        </w:rPr>
        <w:t>-4964/49 md.) </w:t>
      </w:r>
      <w:r w:rsidRPr="00F4738B">
        <w:rPr>
          <w:rFonts w:ascii="Times New Roman" w:eastAsia="Times New Roman" w:hAnsi="Times New Roman" w:cs="Times New Roman"/>
          <w:color w:val="000000"/>
          <w:sz w:val="24"/>
          <w:szCs w:val="24"/>
        </w:rPr>
        <w:t>2985 sayılı Toplu Konut Kanunu kapsamında yapılacak sözleşmelerde, cezaî yaptırımlar ve katılma yasakları bu Kanuna tâbi olmak kaydıyla, özel sözleşme usul ve esasları belirlemeye Cumhurbaşkanı yetkilidir.</w:t>
      </w:r>
      <w:bookmarkStart w:id="8" w:name="_Ref152155211"/>
      <w:bookmarkStart w:id="9" w:name="_ftnref9"/>
      <w:bookmarkEnd w:id="8"/>
      <w:r w:rsidRPr="00F4738B">
        <w:rPr>
          <w:rFonts w:ascii="Times New Roman" w:eastAsia="Times New Roman" w:hAnsi="Times New Roman" w:cs="Times New Roman"/>
          <w:color w:val="0000EF"/>
          <w:sz w:val="24"/>
          <w:szCs w:val="24"/>
          <w:vertAlign w:val="superscript"/>
        </w:rPr>
        <w:t>[9]</w:t>
      </w:r>
      <w:bookmarkEnd w:id="9"/>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Yüksek Fen Kurulu Başkanlığı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Ek Madde 1 –</w:t>
      </w:r>
      <w:r w:rsidRPr="00F4738B">
        <w:rPr>
          <w:rFonts w:ascii="Times New Roman" w:eastAsia="Times New Roman" w:hAnsi="Times New Roman" w:cs="Times New Roman"/>
          <w:color w:val="000000"/>
          <w:sz w:val="24"/>
          <w:szCs w:val="24"/>
        </w:rPr>
        <w:t> </w:t>
      </w:r>
      <w:r w:rsidRPr="00F4738B">
        <w:rPr>
          <w:rFonts w:ascii="Times New Roman" w:eastAsia="Times New Roman" w:hAnsi="Times New Roman" w:cs="Times New Roman"/>
          <w:b/>
          <w:bCs/>
          <w:color w:val="000000"/>
          <w:sz w:val="24"/>
          <w:szCs w:val="24"/>
        </w:rPr>
        <w:t>(Ek:</w:t>
      </w:r>
      <w:proofErr w:type="gramStart"/>
      <w:r w:rsidRPr="00F4738B">
        <w:rPr>
          <w:rFonts w:ascii="Times New Roman" w:eastAsia="Times New Roman" w:hAnsi="Times New Roman" w:cs="Times New Roman"/>
          <w:b/>
          <w:bCs/>
          <w:color w:val="000000"/>
          <w:sz w:val="24"/>
          <w:szCs w:val="24"/>
        </w:rPr>
        <w:t>14/2/2020</w:t>
      </w:r>
      <w:proofErr w:type="gramEnd"/>
      <w:r w:rsidRPr="00F4738B">
        <w:rPr>
          <w:rFonts w:ascii="Times New Roman" w:eastAsia="Times New Roman" w:hAnsi="Times New Roman" w:cs="Times New Roman"/>
          <w:b/>
          <w:bCs/>
          <w:color w:val="000000"/>
          <w:sz w:val="24"/>
          <w:szCs w:val="24"/>
        </w:rPr>
        <w:t>-7221/30 md.)</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z w:val="24"/>
          <w:szCs w:val="24"/>
        </w:rPr>
        <w:t>Bu Kanuna göre düzenlenecek yapım ve yapım ile ilgili danışmanlık hizmet işlerine ilişkin sözleşmelerin uygulanmasında; sözleşmede bulunmayan veya fiyatı belirli olmayan işlerin fiyatının tespiti, ihale dokümanını oluşturan belgeler arasındaki uyumsuzluk, iş programı ihtilafları, fiyat farkı ödenmesi ve hesaplanması, sürenin uzatılması ve ödenek aktarılması, geçici ve kesin kabul işlemleri, gecikme halinde uygulanacak cezalar, yaptırılabilecek ilave işler ve iş eksilişlerinde sözleşme anlaşmazlıklarını incelemede Çevre ve Şehircilik Bakanlığı bünyesinde yer alan Yüksek Fen Kurulu Başkanlığı görevli ve yetkilidir.</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Sözleşme uygulamalarına yönelik itiraz başvuruları ve anlaşmazlıkların çözümü</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Ek Madde 2 –</w:t>
      </w:r>
      <w:r w:rsidRPr="00F4738B">
        <w:rPr>
          <w:rFonts w:ascii="Times New Roman" w:eastAsia="Times New Roman" w:hAnsi="Times New Roman" w:cs="Times New Roman"/>
          <w:color w:val="000000"/>
          <w:sz w:val="24"/>
          <w:szCs w:val="24"/>
        </w:rPr>
        <w:t> </w:t>
      </w:r>
      <w:r w:rsidRPr="00F4738B">
        <w:rPr>
          <w:rFonts w:ascii="Times New Roman" w:eastAsia="Times New Roman" w:hAnsi="Times New Roman" w:cs="Times New Roman"/>
          <w:b/>
          <w:bCs/>
          <w:color w:val="000000"/>
          <w:sz w:val="24"/>
          <w:szCs w:val="24"/>
        </w:rPr>
        <w:t>(Ek:</w:t>
      </w:r>
      <w:proofErr w:type="gramStart"/>
      <w:r w:rsidRPr="00F4738B">
        <w:rPr>
          <w:rFonts w:ascii="Times New Roman" w:eastAsia="Times New Roman" w:hAnsi="Times New Roman" w:cs="Times New Roman"/>
          <w:b/>
          <w:bCs/>
          <w:color w:val="000000"/>
          <w:sz w:val="24"/>
          <w:szCs w:val="24"/>
        </w:rPr>
        <w:t>14/2/2020</w:t>
      </w:r>
      <w:proofErr w:type="gramEnd"/>
      <w:r w:rsidRPr="00F4738B">
        <w:rPr>
          <w:rFonts w:ascii="Times New Roman" w:eastAsia="Times New Roman" w:hAnsi="Times New Roman" w:cs="Times New Roman"/>
          <w:b/>
          <w:bCs/>
          <w:color w:val="000000"/>
          <w:sz w:val="24"/>
          <w:szCs w:val="24"/>
        </w:rPr>
        <w:t>-7221/31 md.)</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Yüklenici veya idareler, sözleşmenin uygulanmasından kaynaklanan anlaşmazlıklar nedeniyle yargılama veya Sayıştay incelemesine konu edilmemiş olmak şartıyla anlaşmazlığın çözümü için Yüksek Fen Kuruluna başvurabilirler.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2"/>
          <w:sz w:val="24"/>
          <w:szCs w:val="24"/>
        </w:rPr>
        <w:t xml:space="preserve">Yüklenici itirazları, sözleşmeyi düzenleyen idarelere, kesin kabul aşaması tamamlanıncaya kadar yazılı olarak yapılır. Bu itirazlar, ilgili idareler tarafından en geç otuz </w:t>
      </w:r>
      <w:r w:rsidRPr="00F4738B">
        <w:rPr>
          <w:rFonts w:ascii="Times New Roman" w:eastAsia="Times New Roman" w:hAnsi="Times New Roman" w:cs="Times New Roman"/>
          <w:color w:val="000000"/>
          <w:spacing w:val="-2"/>
          <w:sz w:val="24"/>
          <w:szCs w:val="24"/>
        </w:rPr>
        <w:lastRenderedPageBreak/>
        <w:t>gün içinde Yüksek Fen Kuruluna gönderilir. Yüksek Fen Kurulu, itirazları en geç altmış gün içinde bu Kanun ve ilgili mevzuat hükümlerine göre inceleyerek karara bağlar ve bu kararlar ilgili idarece uygulanır.</w:t>
      </w:r>
    </w:p>
    <w:p w:rsidR="00F4738B" w:rsidRPr="00F4738B" w:rsidRDefault="00F4738B" w:rsidP="00F4738B">
      <w:pPr>
        <w:spacing w:after="0" w:line="305" w:lineRule="atLeast"/>
        <w:rPr>
          <w:rFonts w:ascii="Times New Roman" w:eastAsia="Times New Roman" w:hAnsi="Times New Roman" w:cs="Times New Roman"/>
          <w:color w:val="000000"/>
          <w:sz w:val="24"/>
          <w:szCs w:val="24"/>
        </w:rPr>
      </w:pPr>
      <w:r w:rsidRPr="00F4738B">
        <w:rPr>
          <w:rFonts w:ascii="Times New Roman" w:eastAsia="Times New Roman" w:hAnsi="Times New Roman" w:cs="Times New Roman"/>
          <w:i/>
          <w:iCs/>
          <w:color w:val="000000"/>
          <w:sz w:val="24"/>
          <w:szCs w:val="24"/>
        </w:rPr>
        <w:br w:type="textWrapping" w:clear="all"/>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Tip sözleşmelerin hazırlanması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Geçici Madde 1-</w:t>
      </w:r>
      <w:r w:rsidRPr="00F4738B">
        <w:rPr>
          <w:rFonts w:ascii="Times New Roman" w:eastAsia="Times New Roman" w:hAnsi="Times New Roman" w:cs="Times New Roman"/>
          <w:color w:val="000000"/>
          <w:sz w:val="24"/>
          <w:szCs w:val="24"/>
        </w:rPr>
        <w:t> Bu Kanunun uygulanmasına yönelik olarak çıkarılacak tip sözleşmeler, ilgili kurum ve kuruluşların görüşleri alınarak Kamu İhale Kurumu tarafından Kanunun yürürlüğe gireceği tarihe kadar hazırlanır ve Resmi Gazetede yayımlanır.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Bunların yürürlüğe konulmasına kadar idareler, mevcut sözleşme esas ve hükümlerini uygulamaya devam ederler.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Yapım işlerinde fiyat farkı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Geçici Madde 2- (Ek: </w:t>
      </w:r>
      <w:proofErr w:type="gramStart"/>
      <w:r w:rsidRPr="00F4738B">
        <w:rPr>
          <w:rFonts w:ascii="Times New Roman" w:eastAsia="Times New Roman" w:hAnsi="Times New Roman" w:cs="Times New Roman"/>
          <w:b/>
          <w:bCs/>
          <w:color w:val="000000"/>
          <w:sz w:val="24"/>
          <w:szCs w:val="24"/>
        </w:rPr>
        <w:t>30/7/2008</w:t>
      </w:r>
      <w:proofErr w:type="gramEnd"/>
      <w:r w:rsidRPr="00F4738B">
        <w:rPr>
          <w:rFonts w:ascii="Times New Roman" w:eastAsia="Times New Roman" w:hAnsi="Times New Roman" w:cs="Times New Roman"/>
          <w:b/>
          <w:bCs/>
          <w:color w:val="000000"/>
          <w:sz w:val="24"/>
          <w:szCs w:val="24"/>
        </w:rPr>
        <w:t>-5794/1 md.)</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pacing w:val="-5"/>
          <w:sz w:val="24"/>
          <w:szCs w:val="24"/>
        </w:rPr>
        <w:t>31/5/2008</w:t>
      </w:r>
      <w:proofErr w:type="gramEnd"/>
      <w:r w:rsidRPr="00F4738B">
        <w:rPr>
          <w:rFonts w:ascii="Times New Roman" w:eastAsia="Times New Roman" w:hAnsi="Times New Roman" w:cs="Times New Roman"/>
          <w:color w:val="000000"/>
          <w:spacing w:val="-5"/>
          <w:sz w:val="24"/>
          <w:szCs w:val="24"/>
        </w:rPr>
        <w:t xml:space="preserve"> tarihinden önce 4734 sayılı Kamu İhale Kanununa göre ihalesi yapılmış yapım işlerinde, iş kalemleri veya iş gruplarının imalatında kullanılan malzemelerin fiyatlarında beklenmeyen artışlar meydana gelmesi nedeniyle ihale dokümanında fiyat farkı verilmesine ilişkin hüküm bulunup bulunmadığına veya ihalenin yabancı para üzerinden sözleşmeye bağlanıp bağlanmadığına bakılmaksızın 1/1/2008 tarihinden sonra yapılan ve yapılacak olan imalatlar için fiyat farkı verilebilmesine ilişkin esas ve usulleri tespite Kurumun teklifi üzerine Cumhurbaşkanı yetkilidir.</w:t>
      </w:r>
      <w:r w:rsidRPr="00F4738B">
        <w:rPr>
          <w:rFonts w:ascii="Calibri" w:eastAsia="Times New Roman" w:hAnsi="Calibri" w:cs="Calibri"/>
          <w:color w:val="000000"/>
          <w:vertAlign w:val="superscript"/>
        </w:rPr>
        <w:t>9</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Elektrik alımı sözleşmelerinde ek fiyat farkı</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Geçici Madde 3- (Ek: </w:t>
      </w:r>
      <w:proofErr w:type="gramStart"/>
      <w:r w:rsidRPr="00F4738B">
        <w:rPr>
          <w:rFonts w:ascii="Times New Roman" w:eastAsia="Times New Roman" w:hAnsi="Times New Roman" w:cs="Times New Roman"/>
          <w:b/>
          <w:bCs/>
          <w:color w:val="000000"/>
          <w:sz w:val="24"/>
          <w:szCs w:val="24"/>
        </w:rPr>
        <w:t>16/5/2018</w:t>
      </w:r>
      <w:proofErr w:type="gramEnd"/>
      <w:r w:rsidRPr="00F4738B">
        <w:rPr>
          <w:rFonts w:ascii="Times New Roman" w:eastAsia="Times New Roman" w:hAnsi="Times New Roman" w:cs="Times New Roman"/>
          <w:b/>
          <w:bCs/>
          <w:color w:val="000000"/>
          <w:sz w:val="24"/>
          <w:szCs w:val="24"/>
        </w:rPr>
        <w:t>-7144/12 md.)</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z w:val="24"/>
          <w:szCs w:val="24"/>
        </w:rPr>
        <w:t>14/3/2013</w:t>
      </w:r>
      <w:proofErr w:type="gramEnd"/>
      <w:r w:rsidRPr="00F4738B">
        <w:rPr>
          <w:rFonts w:ascii="Times New Roman" w:eastAsia="Times New Roman" w:hAnsi="Times New Roman" w:cs="Times New Roman"/>
          <w:color w:val="000000"/>
          <w:sz w:val="24"/>
          <w:szCs w:val="24"/>
        </w:rPr>
        <w:t xml:space="preserve"> tarihli ve 6446 sayılı Elektrik Piyasası Kanununun 3 üncü maddesinde tanımlanan görevli tedarik şirketlerinin yüklenicisi olduğu sözleşmeler hariç olmak üzere, ilanı veya duyurusu 24/2/2018 tarihinden önce yapılarak 4734 sayılı Kanuna göre ihale edilen ve ihale dokümanında fiyat farkı hesaplanacağına ilişkin hüküm bulunan elektrik alım sözleşmelerinden, bu maddenin yürürlüğe girdiği tarihten önce fesih veya tasfiye edilmeksizin kabulü yapılan veya bu maddenin yürürlüğe girdiği tarih itibarıyla devam edenlerin 1/1/2016 tarihinden sonra gerçekleştirilen kısımları için ek fiyat farkı ödenebilmesi veya kesilebilmesine ilişkin esas ve usulleri tespite Kurumun teklifi üzerine Cumhurbaşkanı yetkilidir.</w:t>
      </w:r>
      <w:bookmarkStart w:id="10" w:name="_ftnref10"/>
      <w:r w:rsidRPr="00F4738B">
        <w:rPr>
          <w:rFonts w:ascii="Times New Roman" w:eastAsia="Times New Roman" w:hAnsi="Times New Roman" w:cs="Times New Roman"/>
          <w:color w:val="0000EF"/>
          <w:sz w:val="24"/>
          <w:szCs w:val="24"/>
          <w:vertAlign w:val="superscript"/>
        </w:rPr>
        <w:t>[10]</w:t>
      </w:r>
      <w:bookmarkEnd w:id="10"/>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2"/>
          <w:sz w:val="24"/>
          <w:szCs w:val="24"/>
        </w:rPr>
        <w:t>Sözleşmelerin tasfiyesi veya devri</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2"/>
          <w:sz w:val="24"/>
          <w:szCs w:val="24"/>
        </w:rPr>
        <w:t>Geçici Madde 4-</w:t>
      </w:r>
      <w:r w:rsidRPr="00F4738B">
        <w:rPr>
          <w:rFonts w:ascii="Times New Roman" w:eastAsia="Times New Roman" w:hAnsi="Times New Roman" w:cs="Times New Roman"/>
          <w:color w:val="000000"/>
          <w:spacing w:val="-2"/>
          <w:sz w:val="24"/>
          <w:szCs w:val="24"/>
        </w:rPr>
        <w:t> </w:t>
      </w:r>
      <w:r w:rsidRPr="00F4738B">
        <w:rPr>
          <w:rFonts w:ascii="Times New Roman" w:eastAsia="Times New Roman" w:hAnsi="Times New Roman" w:cs="Times New Roman"/>
          <w:b/>
          <w:bCs/>
          <w:color w:val="000000"/>
          <w:spacing w:val="-2"/>
          <w:sz w:val="24"/>
          <w:szCs w:val="24"/>
        </w:rPr>
        <w:t>(Ek:</w:t>
      </w:r>
      <w:proofErr w:type="gramStart"/>
      <w:r w:rsidRPr="00F4738B">
        <w:rPr>
          <w:rFonts w:ascii="Times New Roman" w:eastAsia="Times New Roman" w:hAnsi="Times New Roman" w:cs="Times New Roman"/>
          <w:b/>
          <w:bCs/>
          <w:color w:val="000000"/>
          <w:spacing w:val="-2"/>
          <w:sz w:val="24"/>
          <w:szCs w:val="24"/>
        </w:rPr>
        <w:t>17/1/2019</w:t>
      </w:r>
      <w:proofErr w:type="gramEnd"/>
      <w:r w:rsidRPr="00F4738B">
        <w:rPr>
          <w:rFonts w:ascii="Times New Roman" w:eastAsia="Times New Roman" w:hAnsi="Times New Roman" w:cs="Times New Roman"/>
          <w:b/>
          <w:bCs/>
          <w:color w:val="000000"/>
          <w:spacing w:val="-2"/>
          <w:sz w:val="24"/>
          <w:szCs w:val="24"/>
        </w:rPr>
        <w:t>-7161/32 md.)</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gramStart"/>
      <w:r w:rsidRPr="00F4738B">
        <w:rPr>
          <w:rFonts w:ascii="Times New Roman" w:eastAsia="Times New Roman" w:hAnsi="Times New Roman" w:cs="Times New Roman"/>
          <w:color w:val="000000"/>
          <w:spacing w:val="-4"/>
          <w:sz w:val="24"/>
          <w:szCs w:val="24"/>
        </w:rPr>
        <w:t>31/8/2018</w:t>
      </w:r>
      <w:proofErr w:type="gramEnd"/>
      <w:r w:rsidRPr="00F4738B">
        <w:rPr>
          <w:rFonts w:ascii="Times New Roman" w:eastAsia="Times New Roman" w:hAnsi="Times New Roman" w:cs="Times New Roman"/>
          <w:color w:val="000000"/>
          <w:spacing w:val="-4"/>
          <w:sz w:val="24"/>
          <w:szCs w:val="24"/>
        </w:rPr>
        <w:t xml:space="preserve"> tarihinden önce 4734 sayılı Kanuna göre ihalesi yapılan (3 üncü maddesindeki istisnalar dâhil) ve bu maddenin yürürlüğe girdiği tarih itibarıyla devam eden sözleşmeler, imalat girdilerinin fiyatlarında beklenmeyen artışlar meydana gelmesi nedeniyle, bu maddenin yürürlüğe girdiği tarihten sonraki 60 gün içinde yüklenicinin idareye yazılı olarak başvurması kaydıyla, Hazine ve Maliye Bakanlığının görüşü alınarak idarenin onayına bağlı olarak feshedilip tasfiye edilebilir veya devredilebilir. Bu durumda devir alacaklarda ilk ihaledeki şartlar, devir tarihi itibarıyla aranacak olup devirden veya fesihten kaynaklanan kısıtlama ve yaptırımlar uygulanmaz. Yüklenimi ortak girişim tarafından yürütülen sözleşmelerde ortaklar arasında devir veya hisse devirlerinde ilk ihaledeki yeterlik şartları aranmaz. Sözleşmesi feshedilen veya sözleşmeyi </w:t>
      </w:r>
      <w:r w:rsidRPr="00F4738B">
        <w:rPr>
          <w:rFonts w:ascii="Times New Roman" w:eastAsia="Times New Roman" w:hAnsi="Times New Roman" w:cs="Times New Roman"/>
          <w:color w:val="000000"/>
          <w:spacing w:val="-4"/>
          <w:sz w:val="24"/>
          <w:szCs w:val="24"/>
        </w:rPr>
        <w:lastRenderedPageBreak/>
        <w:t>devreden yüklenicinin teminatı iade edilir. Bu fıkra kapsamında devredilen sözleşmeler ile bu fıkra kapsamına girmekle birlikte devredilmeyen sözleşmelerde, bu maddenin yürürlüğe girdiği tarihten sonraki 60 gün içinde yüklenicinin idareye yazılı olarak başvurması kaydıyla süre uzatımına ilişkin kısıtlama ve şartlara tabi olunmaksızın Hazine ve Maliye Bakanlığının görüşü alınarak idare tarafından süre uzatılabilir.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pacing w:val="-2"/>
          <w:sz w:val="24"/>
          <w:szCs w:val="24"/>
        </w:rPr>
        <w:t xml:space="preserve">Sözleşmenin bu madde kapsamında feshedilerek tasfiye edilmesi veya devredilmesi durumunda yüklenici, fesih veya devir tarihine kadar gerçekleştirdiği imalatlar dışında idareden herhangi bir hak talebinde bulunamaz. Yüklenici tarafından, işin idarece uygun görülecek can ve mal güvenliği ile yapı güvenliğine yönelik tedbirlerin alınması şarttır. Bu kapsamda düzenlenecek </w:t>
      </w:r>
      <w:proofErr w:type="spellStart"/>
      <w:r w:rsidRPr="00F4738B">
        <w:rPr>
          <w:rFonts w:ascii="Times New Roman" w:eastAsia="Times New Roman" w:hAnsi="Times New Roman" w:cs="Times New Roman"/>
          <w:color w:val="000000"/>
          <w:spacing w:val="-2"/>
          <w:sz w:val="24"/>
          <w:szCs w:val="24"/>
        </w:rPr>
        <w:t>fesihnamelerden</w:t>
      </w:r>
      <w:proofErr w:type="spellEnd"/>
      <w:r w:rsidRPr="00F4738B">
        <w:rPr>
          <w:rFonts w:ascii="Times New Roman" w:eastAsia="Times New Roman" w:hAnsi="Times New Roman" w:cs="Times New Roman"/>
          <w:color w:val="000000"/>
          <w:spacing w:val="-2"/>
          <w:sz w:val="24"/>
          <w:szCs w:val="24"/>
        </w:rPr>
        <w:t xml:space="preserve"> ve devredilecek sözleşmelerden damga vergisi alınmaz.</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t>Ek fiyat farkı ve/veya sözleşmelerin devri</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t>Geçici Madde 5</w:t>
      </w:r>
      <w:r w:rsidRPr="00F4738B">
        <w:rPr>
          <w:rFonts w:ascii="Times New Roman" w:eastAsia="Times New Roman" w:hAnsi="Times New Roman" w:cs="Times New Roman"/>
          <w:color w:val="000000"/>
          <w:sz w:val="24"/>
          <w:szCs w:val="24"/>
        </w:rPr>
        <w:t> – </w:t>
      </w:r>
      <w:r w:rsidRPr="00F4738B">
        <w:rPr>
          <w:rFonts w:ascii="Times New Roman" w:eastAsia="Times New Roman" w:hAnsi="Times New Roman" w:cs="Times New Roman"/>
          <w:b/>
          <w:bCs/>
          <w:color w:val="000000"/>
          <w:sz w:val="24"/>
          <w:szCs w:val="24"/>
        </w:rPr>
        <w:t>(Ek:</w:t>
      </w:r>
      <w:proofErr w:type="gramStart"/>
      <w:r w:rsidRPr="00F4738B">
        <w:rPr>
          <w:rFonts w:ascii="Times New Roman" w:eastAsia="Times New Roman" w:hAnsi="Times New Roman" w:cs="Times New Roman"/>
          <w:b/>
          <w:bCs/>
          <w:color w:val="000000"/>
          <w:sz w:val="24"/>
          <w:szCs w:val="24"/>
        </w:rPr>
        <w:t>19/1/2022</w:t>
      </w:r>
      <w:proofErr w:type="gramEnd"/>
      <w:r w:rsidRPr="00F4738B">
        <w:rPr>
          <w:rFonts w:ascii="Times New Roman" w:eastAsia="Times New Roman" w:hAnsi="Times New Roman" w:cs="Times New Roman"/>
          <w:b/>
          <w:bCs/>
          <w:color w:val="000000"/>
          <w:sz w:val="24"/>
          <w:szCs w:val="24"/>
        </w:rPr>
        <w:t>-7351/11 md.)</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t>Ülkemizde ve dünyada hammadde temininde ve tedarik zincirlerinde yaşanan aksaklıklar ile girdi fiyatlarındaki beklenmeyen artışlar nedeniyle </w:t>
      </w:r>
      <w:proofErr w:type="gramStart"/>
      <w:r w:rsidRPr="00F4738B">
        <w:rPr>
          <w:rFonts w:ascii="Times New Roman" w:eastAsia="Times New Roman" w:hAnsi="Times New Roman" w:cs="Times New Roman"/>
          <w:color w:val="000000"/>
          <w:sz w:val="24"/>
          <w:szCs w:val="24"/>
        </w:rPr>
        <w:t>1/12/2021</w:t>
      </w:r>
      <w:proofErr w:type="gramEnd"/>
      <w:r w:rsidRPr="00F4738B">
        <w:rPr>
          <w:rFonts w:ascii="Times New Roman" w:eastAsia="Times New Roman" w:hAnsi="Times New Roman" w:cs="Times New Roman"/>
          <w:color w:val="000000"/>
          <w:sz w:val="24"/>
          <w:szCs w:val="24"/>
        </w:rPr>
        <w:t> tarihinden önce 4734 sayılı Kanuna göre ihalesi yapılan ve bu maddenin yürürlüğe girdiği tarih itibarıyla devam eden veya bu maddenin yürürlüğe girdiği tarihten önce fesih veya tasfiye edilmeksizin kabulü/geçici kabulü yapılan mal ve hizmet alımları ile yapım işlerine ilişkin Türk lirası üzerinden yapılan sözleşmelerde, 1/7/2021 ile 31/12/2021 tarihleri arasında (bu tarihler dâhil) gerçekleştirilen kısımlar için, ihale dokümanında fiyat farkı verilmesine ilişkin hüküm bulunup bulunmadığına bakılmaksızın, 1/7/2021 ile 30/11/2021 tarihleri arasında (bu tarihler dâhil) ihalesi yapılan işlerde ihale tarihinin (son teklif verme tarihi) içinde bulunduğu aya ait endeks, 1/7/2021 tarihinden önce ihale edilen işlerde ise 2021 yılı Haziran ayına ait endeks temel endeks olarak kabul edilerek ve sözleşme fiyatları kullanılarak yüklenicinin başvurusu üzerine sözleşmesine göre hesaplanan fiyat farkına ilave olarak ek fiyat farkı verilebilir.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t>Ayrıca bu kapsamdaki sözleşmeler, yüklenicinin başvurusu ve idarenin onayı ile devredilebilir. Devredilen sözleşmelerde devir alacaklarda ilk ihaledeki şartlar, devir tarihi itibarıyla aranacak olup devirden kaynaklanan kısıtlama ve yaptırımlar uygulanmaz. Yüklenimi ortak girişim tarafından yürütülen sözleşmelerde ortaklar arasında devir veya hisse devirlerinde ilk ihaledeki yeterlik şartları aranmaz. Sözleşmeyi devreden yüklenicinin teminatı iade edilir. Bu kapsamda devredilecek sözleşmelerden damga vergisi alınmaz.</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t>Sözleşmenin bu madde kapsamında devredilmesi durumunda birinci fıkra hükmü saklı kalmak üzere yüklenici devir tarihine kadar gerçekleştirdiği işler ya da imalatlar dışında idareden herhangi bir mali hak talebinde bulunamaz. Yüklenici tarafından idarece uygun görülecek can ve mal güvenliği ile yapı güvenliğine yönelik tedbirlerin alınması şarttır.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t>Bu madde kapsamında ek fiyat farkı verilebilecek alım türlerini, ürün ve girdileri, ek fiyat farkı verilmesi veya sözleşmenin devri için idareye başvuru süreleri ile devir işlemlerinin tamamlanacağı süre dâhil ek fiyat farkı hesaplamalarına ve sözleşmelerin devrine ilişkin esas ve usulleri tespite Cumhurbaşkanı yetkilidir.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pacing w:val="-4"/>
          <w:sz w:val="24"/>
          <w:szCs w:val="24"/>
        </w:rPr>
        <w:t>Toplu Konut İdaresi Başkanlığı tarafından birinci fıkrada sayılan nedenlerle, </w:t>
      </w:r>
      <w:proofErr w:type="gramStart"/>
      <w:r w:rsidRPr="00F4738B">
        <w:rPr>
          <w:rFonts w:ascii="Times New Roman" w:eastAsia="Times New Roman" w:hAnsi="Times New Roman" w:cs="Times New Roman"/>
          <w:color w:val="000000"/>
          <w:spacing w:val="-4"/>
          <w:sz w:val="24"/>
          <w:szCs w:val="24"/>
        </w:rPr>
        <w:t>1/12/2021</w:t>
      </w:r>
      <w:proofErr w:type="gramEnd"/>
      <w:r w:rsidRPr="00F4738B">
        <w:rPr>
          <w:rFonts w:ascii="Times New Roman" w:eastAsia="Times New Roman" w:hAnsi="Times New Roman" w:cs="Times New Roman"/>
          <w:color w:val="000000"/>
          <w:spacing w:val="-4"/>
          <w:sz w:val="24"/>
          <w:szCs w:val="24"/>
        </w:rPr>
        <w:t> tarihinden önce ihale edilen ve bu maddenin yürürlüğe girdiği tarihte devam eden sözleşmelerle ilgili olarak; 1/7/2021 tarihi ile 31/12/2021 tarihleri arasındaki iş programına göre gerçekleştirilemeyen iş miktarı için süre uzatımı ve fiyat farkı verilmesine yönelik Cumhurbaşkanı tarafından düzenlemeler yapılabilir.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lastRenderedPageBreak/>
        <w:t>4734 sayılı Kanundan istisna edilen mal ve hizmet alımları ile yapım işlerinden Türk lirası üzerinden yapılan sözleşmeler için idareler tarafından bu maddeye uygun olarak ilgili mevzuatında düzenleme yapılabilir.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t>Kamu kurumu niteliğinde meslek kuruluşları ve üst birliklerinin taraf olduğu veya bu kuruluş veya birliklerin kaynaklarıyla karşılanan mal ve hizmet alımı ile yapım işlerine ilişkin Türk lirası üzerinden yapılan sözleşmelerde, bu maddeye göre fiyat farkı ödenebilmesine yönelik ilgili kuruluş veya üst birliğin mevzuatında düzenleme yapılabilir.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t>Ek fiyat farkı veya sözleşmelerin feshi</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t>Geçici Madde 6-</w:t>
      </w:r>
      <w:r w:rsidRPr="00F4738B">
        <w:rPr>
          <w:rFonts w:ascii="Times New Roman" w:eastAsia="Times New Roman" w:hAnsi="Times New Roman" w:cs="Times New Roman"/>
          <w:color w:val="000000"/>
          <w:sz w:val="24"/>
          <w:szCs w:val="24"/>
        </w:rPr>
        <w:t> </w:t>
      </w:r>
      <w:r w:rsidRPr="00F4738B">
        <w:rPr>
          <w:rFonts w:ascii="Times New Roman" w:eastAsia="Times New Roman" w:hAnsi="Times New Roman" w:cs="Times New Roman"/>
          <w:b/>
          <w:bCs/>
          <w:color w:val="000000"/>
          <w:sz w:val="24"/>
          <w:szCs w:val="24"/>
        </w:rPr>
        <w:t xml:space="preserve">(Ek: </w:t>
      </w:r>
      <w:proofErr w:type="gramStart"/>
      <w:r w:rsidRPr="00F4738B">
        <w:rPr>
          <w:rFonts w:ascii="Times New Roman" w:eastAsia="Times New Roman" w:hAnsi="Times New Roman" w:cs="Times New Roman"/>
          <w:b/>
          <w:bCs/>
          <w:color w:val="000000"/>
          <w:sz w:val="24"/>
          <w:szCs w:val="24"/>
        </w:rPr>
        <w:t>8/4/2022</w:t>
      </w:r>
      <w:proofErr w:type="gramEnd"/>
      <w:r w:rsidRPr="00F4738B">
        <w:rPr>
          <w:rFonts w:ascii="Times New Roman" w:eastAsia="Times New Roman" w:hAnsi="Times New Roman" w:cs="Times New Roman"/>
          <w:b/>
          <w:bCs/>
          <w:color w:val="000000"/>
          <w:sz w:val="24"/>
          <w:szCs w:val="24"/>
        </w:rPr>
        <w:t>-7394/19 md.)</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proofErr w:type="gramStart"/>
      <w:r w:rsidRPr="00F4738B">
        <w:rPr>
          <w:rFonts w:ascii="Times New Roman" w:eastAsia="Times New Roman" w:hAnsi="Times New Roman" w:cs="Times New Roman"/>
          <w:color w:val="000000"/>
          <w:sz w:val="24"/>
          <w:szCs w:val="24"/>
        </w:rPr>
        <w:t>1/4/2022</w:t>
      </w:r>
      <w:proofErr w:type="gramEnd"/>
      <w:r w:rsidRPr="00F4738B">
        <w:rPr>
          <w:rFonts w:ascii="Times New Roman" w:eastAsia="Times New Roman" w:hAnsi="Times New Roman" w:cs="Times New Roman"/>
          <w:color w:val="000000"/>
          <w:sz w:val="24"/>
          <w:szCs w:val="24"/>
        </w:rPr>
        <w:t xml:space="preserve"> tarihinden önce 4734 sayılı Kamu İhale Kanununa göre ihale edilen mal ve hizmet alımları ile yapım işlerine ilişkin Türk lirası üzerinden yapılan ve bu maddenin yürürlüğe girdiği tarih itibarıyla devam eden (kabulü/geçici kabulü onaylanmamış olan) sözleşmelerde;</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t xml:space="preserve">a) </w:t>
      </w:r>
      <w:proofErr w:type="gramStart"/>
      <w:r w:rsidRPr="00F4738B">
        <w:rPr>
          <w:rFonts w:ascii="Times New Roman" w:eastAsia="Times New Roman" w:hAnsi="Times New Roman" w:cs="Times New Roman"/>
          <w:color w:val="000000"/>
          <w:sz w:val="24"/>
          <w:szCs w:val="24"/>
        </w:rPr>
        <w:t>1/1/2022</w:t>
      </w:r>
      <w:proofErr w:type="gramEnd"/>
      <w:r w:rsidRPr="00F4738B">
        <w:rPr>
          <w:rFonts w:ascii="Times New Roman" w:eastAsia="Times New Roman" w:hAnsi="Times New Roman" w:cs="Times New Roman"/>
          <w:color w:val="000000"/>
          <w:sz w:val="24"/>
          <w:szCs w:val="24"/>
        </w:rPr>
        <w:t xml:space="preserve"> tarihinden sonra (bu tarih dâhil) gerçekleştirilen kısımlar için; ihale dokümanında fiyat farkı hesaplanmasına ilişkin hüküm bulunanlarda, sözleşmesine göre hesaplanan fiyat farkı tutarı oransal olarak artırılabilir, ihale dokümanında fiyat farkı hesaplanmasına ilişkin hüküm bulunmayanlar ile hüküm bulunmakla birlikte sadece girdilerin bir kısmı için fiyat farkı hesaplananlarda hesaplanmayan kısımlar için de fiyat farkı verilebilir.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t xml:space="preserve">b) </w:t>
      </w:r>
      <w:proofErr w:type="gramStart"/>
      <w:r w:rsidRPr="00F4738B">
        <w:rPr>
          <w:rFonts w:ascii="Times New Roman" w:eastAsia="Times New Roman" w:hAnsi="Times New Roman" w:cs="Times New Roman"/>
          <w:color w:val="000000"/>
          <w:sz w:val="24"/>
          <w:szCs w:val="24"/>
        </w:rPr>
        <w:t>1/1/2022</w:t>
      </w:r>
      <w:proofErr w:type="gramEnd"/>
      <w:r w:rsidRPr="00F4738B">
        <w:rPr>
          <w:rFonts w:ascii="Times New Roman" w:eastAsia="Times New Roman" w:hAnsi="Times New Roman" w:cs="Times New Roman"/>
          <w:color w:val="000000"/>
          <w:sz w:val="24"/>
          <w:szCs w:val="24"/>
        </w:rPr>
        <w:t xml:space="preserve"> ile 31/3/2022 tarihleri arasında (bu tarihler dâhil) gerçekleştirilen kısımlar için, ihale dokümanında fiyat farkı hesaplanmasına ilişkin hüküm bulunup bulunmadığına bakılmaksızın, 1/7/2021 ile 31/3/2022 tarihleri arasında (bu tarihler dâhil) ihalesi yapılan işlerde ihale tarihinin (son teklif verme tarihi) içinde bulunduğu aya ait endeks, 1/7/2021 tarihinden önce ihale edilen işlerde ise 2021 yılı Haziran ayına ait endeks temel endeks olarak kabul edilerek ve sözleşme fiyatları kullanılarak yüklenicinin başvurusu üzerine sözleşmesine göre hesaplanan fiyat farkına ilave olarak ek fiyat farkı verilebilir.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proofErr w:type="gramStart"/>
      <w:r w:rsidRPr="00F4738B">
        <w:rPr>
          <w:rFonts w:ascii="Times New Roman" w:eastAsia="Times New Roman" w:hAnsi="Times New Roman" w:cs="Times New Roman"/>
          <w:color w:val="000000"/>
          <w:sz w:val="24"/>
          <w:szCs w:val="24"/>
        </w:rPr>
        <w:t>1/4/2022</w:t>
      </w:r>
      <w:proofErr w:type="gramEnd"/>
      <w:r w:rsidRPr="00F4738B">
        <w:rPr>
          <w:rFonts w:ascii="Times New Roman" w:eastAsia="Times New Roman" w:hAnsi="Times New Roman" w:cs="Times New Roman"/>
          <w:color w:val="000000"/>
          <w:sz w:val="24"/>
          <w:szCs w:val="24"/>
        </w:rPr>
        <w:t xml:space="preserve"> tarihinden önce 4734 sayılı Kanuna göre ihale edilen (3 üncü maddesindeki istisnalar dâhil) yapım işlerine ilişkin Türk lirası üzerinden imzalanan ve bu maddenin yürürlüğe girdiği tarih itibarıyla devam eden (geçici kabulü onaylanmamış olan) sözleşmelerde, 1/1/2022 ile 31/3/2022 tarihleri arasında (bu tarihler dâhil) iş programına göre gerçekleştirilemeyen iş miktarı için süre uzatımı verilebilir.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proofErr w:type="gramStart"/>
      <w:r w:rsidRPr="00F4738B">
        <w:rPr>
          <w:rFonts w:ascii="Times New Roman" w:eastAsia="Times New Roman" w:hAnsi="Times New Roman" w:cs="Times New Roman"/>
          <w:color w:val="000000"/>
          <w:sz w:val="24"/>
          <w:szCs w:val="24"/>
        </w:rPr>
        <w:t>1/1/2022</w:t>
      </w:r>
      <w:proofErr w:type="gramEnd"/>
      <w:r w:rsidRPr="00F4738B">
        <w:rPr>
          <w:rFonts w:ascii="Times New Roman" w:eastAsia="Times New Roman" w:hAnsi="Times New Roman" w:cs="Times New Roman"/>
          <w:color w:val="000000"/>
          <w:sz w:val="24"/>
          <w:szCs w:val="24"/>
        </w:rPr>
        <w:t xml:space="preserve"> tarihinden önce 4734 sayılı Kanuna göre ihale edilen mal ve hizmet alımları ile yapım işlerine ilişkin Türk lirası üzerinden yapılan ve bu maddenin yürürlüğe girdiği tarih itibarıyla devam eden sözleşmelerden, bu maddenin yürürlüğe girdiği tarih itibarıyla gerçekleşme oranı ilk sözleşme bedelinin yüzde 15’ine kadar olanlar (bu oran dâhil) yüklenicinin başvurusu üzerine feshedilip tasfiye edilir. Geçici 5 inci maddeye göre devredilen sözleşmeler için bu fıkra kapsamında fesih başvurusunda bulunulamaz. Feshedilen sözleşmelerde birinci fıkranın (a) ve (b) bendindeki hükümler uygulanmaz. Sözleşmenin feshi halinde yüklenici hakkında fesihten kaynaklanan kısıtlama ve yaptırımlar uygulanmaz ve yüklenicinin teminatı iade edilir. Bu durumda, fesih tarihine kadar gerçekleştirilen imalatlar dışında idareden herhangi bir mali hak talebinde bulunulamaz ve 4734 sayılı Kanunun 53 üncü maddesinin (j) fıkrasının (1) numaralı bendi uyarınca tahsil edilen bedel iade edilmez. Yüklenici tarafından can ve mal güvenliği ile yapı güvenliğine yönelik idarece uygun görülecek tedbirlerin alınması şarttır. Bu kapsamda düzenlenecek </w:t>
      </w:r>
      <w:proofErr w:type="spellStart"/>
      <w:r w:rsidRPr="00F4738B">
        <w:rPr>
          <w:rFonts w:ascii="Times New Roman" w:eastAsia="Times New Roman" w:hAnsi="Times New Roman" w:cs="Times New Roman"/>
          <w:color w:val="000000"/>
          <w:sz w:val="24"/>
          <w:szCs w:val="24"/>
        </w:rPr>
        <w:t>fesihnamelerden</w:t>
      </w:r>
      <w:proofErr w:type="spellEnd"/>
      <w:r w:rsidRPr="00F4738B">
        <w:rPr>
          <w:rFonts w:ascii="Times New Roman" w:eastAsia="Times New Roman" w:hAnsi="Times New Roman" w:cs="Times New Roman"/>
          <w:color w:val="000000"/>
          <w:sz w:val="24"/>
          <w:szCs w:val="24"/>
        </w:rPr>
        <w:t xml:space="preserve"> damga vergisi alınmaz. Bu fıkra kapsamında feshedilen sözleşmelere konu edilen mal ve hizmet </w:t>
      </w:r>
      <w:r w:rsidRPr="00F4738B">
        <w:rPr>
          <w:rFonts w:ascii="Times New Roman" w:eastAsia="Times New Roman" w:hAnsi="Times New Roman" w:cs="Times New Roman"/>
          <w:color w:val="000000"/>
          <w:sz w:val="24"/>
          <w:szCs w:val="24"/>
        </w:rPr>
        <w:lastRenderedPageBreak/>
        <w:t>alımları ile yapım işleri, Hazine ve Maliye Bakanlığının uygun görüşü üzerine yeniden ihale edilebilir.</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t>(İptal dördüncü fıkra: </w:t>
      </w:r>
      <w:proofErr w:type="spellStart"/>
      <w:r w:rsidRPr="00F4738B">
        <w:rPr>
          <w:rFonts w:ascii="Times New Roman" w:eastAsia="Times New Roman" w:hAnsi="Times New Roman" w:cs="Times New Roman"/>
          <w:b/>
          <w:bCs/>
          <w:color w:val="000000"/>
          <w:sz w:val="24"/>
          <w:szCs w:val="24"/>
          <w:lang/>
        </w:rPr>
        <w:t>Anayasa</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Mahkemesinin</w:t>
      </w:r>
      <w:proofErr w:type="spellEnd"/>
      <w:r w:rsidRPr="00F4738B">
        <w:rPr>
          <w:rFonts w:ascii="Times New Roman" w:eastAsia="Times New Roman" w:hAnsi="Times New Roman" w:cs="Times New Roman"/>
          <w:b/>
          <w:bCs/>
          <w:color w:val="000000"/>
          <w:sz w:val="24"/>
          <w:szCs w:val="24"/>
          <w:lang/>
        </w:rPr>
        <w:t xml:space="preserve"> </w:t>
      </w:r>
      <w:proofErr w:type="gramStart"/>
      <w:r w:rsidRPr="00F4738B">
        <w:rPr>
          <w:rFonts w:ascii="Times New Roman" w:eastAsia="Times New Roman" w:hAnsi="Times New Roman" w:cs="Times New Roman"/>
          <w:b/>
          <w:bCs/>
          <w:color w:val="000000"/>
          <w:sz w:val="24"/>
          <w:szCs w:val="24"/>
          <w:lang/>
        </w:rPr>
        <w:t>13/9/2023</w:t>
      </w:r>
      <w:proofErr w:type="gram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Tarihli</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ve</w:t>
      </w:r>
      <w:proofErr w:type="spellEnd"/>
      <w:r w:rsidRPr="00F4738B">
        <w:rPr>
          <w:rFonts w:ascii="Times New Roman" w:eastAsia="Times New Roman" w:hAnsi="Times New Roman" w:cs="Times New Roman"/>
          <w:b/>
          <w:bCs/>
          <w:color w:val="000000"/>
          <w:sz w:val="24"/>
          <w:szCs w:val="24"/>
          <w:lang/>
        </w:rPr>
        <w:t xml:space="preserve"> E: 2022/81, K: 2023/153 </w:t>
      </w:r>
      <w:proofErr w:type="spellStart"/>
      <w:r w:rsidRPr="00F4738B">
        <w:rPr>
          <w:rFonts w:ascii="Times New Roman" w:eastAsia="Times New Roman" w:hAnsi="Times New Roman" w:cs="Times New Roman"/>
          <w:b/>
          <w:bCs/>
          <w:color w:val="000000"/>
          <w:sz w:val="24"/>
          <w:szCs w:val="24"/>
          <w:lang/>
        </w:rPr>
        <w:t>Sayılı</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Kararı</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ile</w:t>
      </w:r>
      <w:proofErr w:type="spellEnd"/>
      <w:r w:rsidRPr="00F4738B">
        <w:rPr>
          <w:rFonts w:ascii="Times New Roman" w:eastAsia="Times New Roman" w:hAnsi="Times New Roman" w:cs="Times New Roman"/>
          <w:b/>
          <w:bCs/>
          <w:color w:val="000000"/>
          <w:sz w:val="24"/>
          <w:szCs w:val="24"/>
          <w:lang/>
        </w:rPr>
        <w:t>.)</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t>(İptal beşinci fıkra: </w:t>
      </w:r>
      <w:proofErr w:type="spellStart"/>
      <w:r w:rsidRPr="00F4738B">
        <w:rPr>
          <w:rFonts w:ascii="Times New Roman" w:eastAsia="Times New Roman" w:hAnsi="Times New Roman" w:cs="Times New Roman"/>
          <w:b/>
          <w:bCs/>
          <w:color w:val="000000"/>
          <w:sz w:val="24"/>
          <w:szCs w:val="24"/>
          <w:lang/>
        </w:rPr>
        <w:t>Anayasa</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Mahkemesinin</w:t>
      </w:r>
      <w:proofErr w:type="spellEnd"/>
      <w:r w:rsidRPr="00F4738B">
        <w:rPr>
          <w:rFonts w:ascii="Times New Roman" w:eastAsia="Times New Roman" w:hAnsi="Times New Roman" w:cs="Times New Roman"/>
          <w:b/>
          <w:bCs/>
          <w:color w:val="000000"/>
          <w:sz w:val="24"/>
          <w:szCs w:val="24"/>
          <w:lang/>
        </w:rPr>
        <w:t xml:space="preserve"> </w:t>
      </w:r>
      <w:proofErr w:type="gramStart"/>
      <w:r w:rsidRPr="00F4738B">
        <w:rPr>
          <w:rFonts w:ascii="Times New Roman" w:eastAsia="Times New Roman" w:hAnsi="Times New Roman" w:cs="Times New Roman"/>
          <w:b/>
          <w:bCs/>
          <w:color w:val="000000"/>
          <w:sz w:val="24"/>
          <w:szCs w:val="24"/>
          <w:lang/>
        </w:rPr>
        <w:t>13/9/2023</w:t>
      </w:r>
      <w:proofErr w:type="gram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Tarihli</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ve</w:t>
      </w:r>
      <w:proofErr w:type="spellEnd"/>
      <w:r w:rsidRPr="00F4738B">
        <w:rPr>
          <w:rFonts w:ascii="Times New Roman" w:eastAsia="Times New Roman" w:hAnsi="Times New Roman" w:cs="Times New Roman"/>
          <w:b/>
          <w:bCs/>
          <w:color w:val="000000"/>
          <w:sz w:val="24"/>
          <w:szCs w:val="24"/>
          <w:lang/>
        </w:rPr>
        <w:t xml:space="preserve"> E: 2022/81, K: 2023/153 </w:t>
      </w:r>
      <w:proofErr w:type="spellStart"/>
      <w:r w:rsidRPr="00F4738B">
        <w:rPr>
          <w:rFonts w:ascii="Times New Roman" w:eastAsia="Times New Roman" w:hAnsi="Times New Roman" w:cs="Times New Roman"/>
          <w:b/>
          <w:bCs/>
          <w:color w:val="000000"/>
          <w:sz w:val="24"/>
          <w:szCs w:val="24"/>
          <w:lang/>
        </w:rPr>
        <w:t>Sayılı</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Kararı</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ile</w:t>
      </w:r>
      <w:proofErr w:type="spellEnd"/>
      <w:r w:rsidRPr="00F4738B">
        <w:rPr>
          <w:rFonts w:ascii="Times New Roman" w:eastAsia="Times New Roman" w:hAnsi="Times New Roman" w:cs="Times New Roman"/>
          <w:b/>
          <w:bCs/>
          <w:color w:val="000000"/>
          <w:sz w:val="24"/>
          <w:szCs w:val="24"/>
          <w:lang/>
        </w:rPr>
        <w:t>.)</w:t>
      </w:r>
    </w:p>
    <w:p w:rsidR="00F4738B" w:rsidRPr="00F4738B" w:rsidRDefault="00F4738B" w:rsidP="00F4738B">
      <w:pPr>
        <w:spacing w:after="0" w:line="305" w:lineRule="atLeast"/>
        <w:ind w:firstLine="709"/>
        <w:jc w:val="both"/>
        <w:rPr>
          <w:rFonts w:ascii="Times New Roman" w:eastAsia="Times New Roman" w:hAnsi="Times New Roman" w:cs="Times New Roman"/>
          <w:color w:val="000000"/>
          <w:sz w:val="24"/>
          <w:szCs w:val="24"/>
        </w:rPr>
      </w:pPr>
      <w:r w:rsidRPr="00F4738B">
        <w:rPr>
          <w:rFonts w:ascii="Times New Roman" w:eastAsia="Times New Roman" w:hAnsi="Times New Roman" w:cs="Times New Roman"/>
          <w:b/>
          <w:bCs/>
          <w:color w:val="000000"/>
          <w:sz w:val="24"/>
          <w:szCs w:val="24"/>
        </w:rPr>
        <w:t>(İptal altıncı fıkra: </w:t>
      </w:r>
      <w:proofErr w:type="spellStart"/>
      <w:r w:rsidRPr="00F4738B">
        <w:rPr>
          <w:rFonts w:ascii="Times New Roman" w:eastAsia="Times New Roman" w:hAnsi="Times New Roman" w:cs="Times New Roman"/>
          <w:b/>
          <w:bCs/>
          <w:color w:val="000000"/>
          <w:sz w:val="24"/>
          <w:szCs w:val="24"/>
          <w:lang/>
        </w:rPr>
        <w:t>Anayasa</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Mahkemesinin</w:t>
      </w:r>
      <w:proofErr w:type="spellEnd"/>
      <w:r w:rsidRPr="00F4738B">
        <w:rPr>
          <w:rFonts w:ascii="Times New Roman" w:eastAsia="Times New Roman" w:hAnsi="Times New Roman" w:cs="Times New Roman"/>
          <w:b/>
          <w:bCs/>
          <w:color w:val="000000"/>
          <w:sz w:val="24"/>
          <w:szCs w:val="24"/>
          <w:lang/>
        </w:rPr>
        <w:t xml:space="preserve"> </w:t>
      </w:r>
      <w:proofErr w:type="gramStart"/>
      <w:r w:rsidRPr="00F4738B">
        <w:rPr>
          <w:rFonts w:ascii="Times New Roman" w:eastAsia="Times New Roman" w:hAnsi="Times New Roman" w:cs="Times New Roman"/>
          <w:b/>
          <w:bCs/>
          <w:color w:val="000000"/>
          <w:sz w:val="24"/>
          <w:szCs w:val="24"/>
          <w:lang/>
        </w:rPr>
        <w:t>13/9/2023</w:t>
      </w:r>
      <w:proofErr w:type="gram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Tarihli</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ve</w:t>
      </w:r>
      <w:proofErr w:type="spellEnd"/>
      <w:r w:rsidRPr="00F4738B">
        <w:rPr>
          <w:rFonts w:ascii="Times New Roman" w:eastAsia="Times New Roman" w:hAnsi="Times New Roman" w:cs="Times New Roman"/>
          <w:b/>
          <w:bCs/>
          <w:color w:val="000000"/>
          <w:sz w:val="24"/>
          <w:szCs w:val="24"/>
          <w:lang/>
        </w:rPr>
        <w:t xml:space="preserve"> E: 2022/81, K: 2023/153 </w:t>
      </w:r>
      <w:proofErr w:type="spellStart"/>
      <w:r w:rsidRPr="00F4738B">
        <w:rPr>
          <w:rFonts w:ascii="Times New Roman" w:eastAsia="Times New Roman" w:hAnsi="Times New Roman" w:cs="Times New Roman"/>
          <w:b/>
          <w:bCs/>
          <w:color w:val="000000"/>
          <w:sz w:val="24"/>
          <w:szCs w:val="24"/>
          <w:lang/>
        </w:rPr>
        <w:t>Sayılı</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Kararı</w:t>
      </w:r>
      <w:proofErr w:type="spellEnd"/>
      <w:r w:rsidRPr="00F4738B">
        <w:rPr>
          <w:rFonts w:ascii="Times New Roman" w:eastAsia="Times New Roman" w:hAnsi="Times New Roman" w:cs="Times New Roman"/>
          <w:b/>
          <w:bCs/>
          <w:color w:val="000000"/>
          <w:sz w:val="24"/>
          <w:szCs w:val="24"/>
          <w:lang/>
        </w:rPr>
        <w:t xml:space="preserve"> </w:t>
      </w:r>
      <w:proofErr w:type="spellStart"/>
      <w:r w:rsidRPr="00F4738B">
        <w:rPr>
          <w:rFonts w:ascii="Times New Roman" w:eastAsia="Times New Roman" w:hAnsi="Times New Roman" w:cs="Times New Roman"/>
          <w:b/>
          <w:bCs/>
          <w:color w:val="000000"/>
          <w:sz w:val="24"/>
          <w:szCs w:val="24"/>
          <w:lang/>
        </w:rPr>
        <w:t>ile</w:t>
      </w:r>
      <w:proofErr w:type="spellEnd"/>
      <w:r w:rsidRPr="00F4738B">
        <w:rPr>
          <w:rFonts w:ascii="Times New Roman" w:eastAsia="Times New Roman" w:hAnsi="Times New Roman" w:cs="Times New Roman"/>
          <w:b/>
          <w:bCs/>
          <w:color w:val="000000"/>
          <w:sz w:val="24"/>
          <w:szCs w:val="24"/>
          <w:lang/>
        </w:rPr>
        <w:t>.)</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spellStart"/>
      <w:r w:rsidRPr="00F4738B">
        <w:rPr>
          <w:rFonts w:ascii="Times New Roman" w:eastAsia="Times New Roman" w:hAnsi="Times New Roman" w:cs="Times New Roman"/>
          <w:b/>
          <w:bCs/>
          <w:color w:val="000000"/>
          <w:sz w:val="24"/>
          <w:szCs w:val="24"/>
          <w:lang w:val="en-GB"/>
        </w:rPr>
        <w:t>Yapım</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işlerine</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ek</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fiyat</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farkı</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ve</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süre</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uzatımı</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verilmesi</w:t>
      </w:r>
      <w:proofErr w:type="spellEnd"/>
    </w:p>
    <w:p w:rsidR="00F4738B" w:rsidRPr="00F4738B" w:rsidRDefault="00F4738B" w:rsidP="00F4738B">
      <w:pPr>
        <w:spacing w:after="0" w:line="305" w:lineRule="atLeast"/>
        <w:ind w:firstLine="709"/>
        <w:jc w:val="both"/>
        <w:rPr>
          <w:rFonts w:ascii="Calibri" w:eastAsia="Times New Roman" w:hAnsi="Calibri" w:cs="Calibri"/>
          <w:color w:val="000000"/>
        </w:rPr>
      </w:pPr>
      <w:proofErr w:type="spellStart"/>
      <w:r w:rsidRPr="00F4738B">
        <w:rPr>
          <w:rFonts w:ascii="Times New Roman" w:eastAsia="Times New Roman" w:hAnsi="Times New Roman" w:cs="Times New Roman"/>
          <w:b/>
          <w:bCs/>
          <w:color w:val="000000"/>
          <w:sz w:val="24"/>
          <w:szCs w:val="24"/>
          <w:lang w:val="en-GB"/>
        </w:rPr>
        <w:t>Geçici</w:t>
      </w:r>
      <w:proofErr w:type="spellEnd"/>
      <w:r w:rsidRPr="00F4738B">
        <w:rPr>
          <w:rFonts w:ascii="Times New Roman" w:eastAsia="Times New Roman" w:hAnsi="Times New Roman" w:cs="Times New Roman"/>
          <w:b/>
          <w:bCs/>
          <w:color w:val="000000"/>
          <w:sz w:val="24"/>
          <w:szCs w:val="24"/>
          <w:lang w:val="en-GB"/>
        </w:rPr>
        <w:t xml:space="preserve"> </w:t>
      </w:r>
      <w:proofErr w:type="spellStart"/>
      <w:r w:rsidRPr="00F4738B">
        <w:rPr>
          <w:rFonts w:ascii="Times New Roman" w:eastAsia="Times New Roman" w:hAnsi="Times New Roman" w:cs="Times New Roman"/>
          <w:b/>
          <w:bCs/>
          <w:color w:val="000000"/>
          <w:sz w:val="24"/>
          <w:szCs w:val="24"/>
          <w:lang w:val="en-GB"/>
        </w:rPr>
        <w:t>Madde</w:t>
      </w:r>
      <w:proofErr w:type="spellEnd"/>
      <w:r w:rsidRPr="00F4738B">
        <w:rPr>
          <w:rFonts w:ascii="Times New Roman" w:eastAsia="Times New Roman" w:hAnsi="Times New Roman" w:cs="Times New Roman"/>
          <w:b/>
          <w:bCs/>
          <w:color w:val="000000"/>
          <w:sz w:val="24"/>
          <w:szCs w:val="24"/>
          <w:lang w:val="en-GB"/>
        </w:rPr>
        <w:t xml:space="preserve"> 7-</w:t>
      </w:r>
      <w:r w:rsidRPr="00F4738B">
        <w:rPr>
          <w:rFonts w:ascii="Times New Roman" w:eastAsia="Times New Roman" w:hAnsi="Times New Roman" w:cs="Times New Roman"/>
          <w:color w:val="000000"/>
          <w:sz w:val="24"/>
          <w:szCs w:val="24"/>
          <w:lang w:val="en-GB"/>
        </w:rPr>
        <w:t> </w:t>
      </w:r>
      <w:r w:rsidRPr="00F4738B">
        <w:rPr>
          <w:rFonts w:ascii="Times New Roman" w:eastAsia="Times New Roman" w:hAnsi="Times New Roman" w:cs="Times New Roman"/>
          <w:b/>
          <w:bCs/>
          <w:color w:val="000000"/>
          <w:sz w:val="24"/>
          <w:szCs w:val="24"/>
        </w:rPr>
        <w:t>(Ek</w:t>
      </w:r>
      <w:proofErr w:type="gramStart"/>
      <w:r w:rsidRPr="00F4738B">
        <w:rPr>
          <w:rFonts w:ascii="Times New Roman" w:eastAsia="Times New Roman" w:hAnsi="Times New Roman" w:cs="Times New Roman"/>
          <w:b/>
          <w:bCs/>
          <w:color w:val="000000"/>
          <w:sz w:val="24"/>
          <w:szCs w:val="24"/>
        </w:rPr>
        <w:t>:27</w:t>
      </w:r>
      <w:proofErr w:type="gramEnd"/>
      <w:r w:rsidRPr="00F4738B">
        <w:rPr>
          <w:rFonts w:ascii="Times New Roman" w:eastAsia="Times New Roman" w:hAnsi="Times New Roman" w:cs="Times New Roman"/>
          <w:b/>
          <w:bCs/>
          <w:color w:val="000000"/>
          <w:sz w:val="24"/>
          <w:szCs w:val="24"/>
        </w:rPr>
        <w:t>/12/2023-7491/40 md.)</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lang w:val="en-GB"/>
        </w:rPr>
        <w:t xml:space="preserve">1/3/2023 </w:t>
      </w:r>
      <w:proofErr w:type="spellStart"/>
      <w:r w:rsidRPr="00F4738B">
        <w:rPr>
          <w:rFonts w:ascii="Times New Roman" w:eastAsia="Times New Roman" w:hAnsi="Times New Roman" w:cs="Times New Roman"/>
          <w:color w:val="000000"/>
          <w:sz w:val="24"/>
          <w:szCs w:val="24"/>
          <w:lang w:val="en-GB"/>
        </w:rPr>
        <w:t>tarihinden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önce</w:t>
      </w:r>
      <w:proofErr w:type="spellEnd"/>
      <w:r w:rsidRPr="00F4738B">
        <w:rPr>
          <w:rFonts w:ascii="Times New Roman" w:eastAsia="Times New Roman" w:hAnsi="Times New Roman" w:cs="Times New Roman"/>
          <w:color w:val="000000"/>
          <w:sz w:val="24"/>
          <w:szCs w:val="24"/>
          <w:lang w:val="en-GB"/>
        </w:rPr>
        <w:t xml:space="preserve"> 4734 </w:t>
      </w:r>
      <w:proofErr w:type="spellStart"/>
      <w:r w:rsidRPr="00F4738B">
        <w:rPr>
          <w:rFonts w:ascii="Times New Roman" w:eastAsia="Times New Roman" w:hAnsi="Times New Roman" w:cs="Times New Roman"/>
          <w:color w:val="000000"/>
          <w:sz w:val="24"/>
          <w:szCs w:val="24"/>
          <w:lang w:val="en-GB"/>
        </w:rPr>
        <w:t>sayılı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Kanuna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göre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ihalesi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yapılan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ve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bu</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maddenin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yürürlüğe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girdiği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tarih</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itibarıyla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devam</w:t>
      </w:r>
      <w:proofErr w:type="spellEnd"/>
      <w:r w:rsidRPr="00F4738B">
        <w:rPr>
          <w:rFonts w:ascii="Times New Roman" w:eastAsia="Times New Roman" w:hAnsi="Times New Roman" w:cs="Times New Roman"/>
          <w:color w:val="000000"/>
          <w:sz w:val="24"/>
          <w:szCs w:val="24"/>
          <w:lang w:val="en-GB"/>
        </w:rPr>
        <w:t xml:space="preserve"> </w:t>
      </w:r>
      <w:proofErr w:type="spellStart"/>
      <w:proofErr w:type="gramStart"/>
      <w:r w:rsidRPr="00F4738B">
        <w:rPr>
          <w:rFonts w:ascii="Times New Roman" w:eastAsia="Times New Roman" w:hAnsi="Times New Roman" w:cs="Times New Roman"/>
          <w:color w:val="000000"/>
          <w:sz w:val="24"/>
          <w:szCs w:val="24"/>
          <w:lang w:val="en-GB"/>
        </w:rPr>
        <w:t>eden</w:t>
      </w:r>
      <w:proofErr w:type="spellEnd"/>
      <w:proofErr w:type="gram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geçici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kabulü</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onaylanmamış</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olan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yapım</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işlerine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ilişkin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Türk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lirası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üzerinden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yapılan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sözleşmelerde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sözleşmenin</w:t>
      </w:r>
      <w:proofErr w:type="spellEnd"/>
      <w:r w:rsidRPr="00F4738B">
        <w:rPr>
          <w:rFonts w:ascii="Times New Roman" w:eastAsia="Times New Roman" w:hAnsi="Times New Roman" w:cs="Times New Roman"/>
          <w:color w:val="000000"/>
          <w:sz w:val="24"/>
          <w:szCs w:val="24"/>
          <w:lang w:val="en-GB"/>
        </w:rPr>
        <w:t xml:space="preserve"> 1/1/2024 </w:t>
      </w:r>
      <w:proofErr w:type="spellStart"/>
      <w:r w:rsidRPr="00F4738B">
        <w:rPr>
          <w:rFonts w:ascii="Times New Roman" w:eastAsia="Times New Roman" w:hAnsi="Times New Roman" w:cs="Times New Roman"/>
          <w:color w:val="000000"/>
          <w:sz w:val="24"/>
          <w:szCs w:val="24"/>
          <w:lang w:val="en-GB"/>
        </w:rPr>
        <w:t>tarihinden</w:t>
      </w:r>
      <w:proofErr w:type="spellEnd"/>
      <w:r w:rsidRPr="00F4738B">
        <w:rPr>
          <w:rFonts w:ascii="Times New Roman" w:eastAsia="Times New Roman" w:hAnsi="Times New Roman" w:cs="Times New Roman"/>
          <w:color w:val="000000"/>
          <w:sz w:val="24"/>
          <w:szCs w:val="24"/>
          <w:lang w:val="en-GB"/>
        </w:rPr>
        <w:t> </w:t>
      </w:r>
      <w:r w:rsidRPr="00F4738B">
        <w:rPr>
          <w:rFonts w:ascii="Times New Roman" w:eastAsia="Times New Roman" w:hAnsi="Times New Roman" w:cs="Times New Roman"/>
          <w:color w:val="000000"/>
          <w:sz w:val="24"/>
          <w:szCs w:val="24"/>
        </w:rPr>
        <w:t>31/12/2024 tarihine kadar (bu tarihler dâhil)</w:t>
      </w:r>
      <w:r w:rsidRPr="00F4738B">
        <w:rPr>
          <w:rFonts w:ascii="Times New Roman" w:eastAsia="Times New Roman" w:hAnsi="Times New Roman" w:cs="Times New Roman"/>
          <w:color w:val="000000"/>
          <w:sz w:val="24"/>
          <w:szCs w:val="24"/>
          <w:lang w:val="en-GB"/>
        </w:rPr>
        <w:t> </w:t>
      </w:r>
      <w:proofErr w:type="spellStart"/>
      <w:r w:rsidRPr="00F4738B">
        <w:rPr>
          <w:rFonts w:ascii="Times New Roman" w:eastAsia="Times New Roman" w:hAnsi="Times New Roman" w:cs="Times New Roman"/>
          <w:color w:val="000000"/>
          <w:sz w:val="24"/>
          <w:szCs w:val="24"/>
          <w:lang w:val="en-GB"/>
        </w:rPr>
        <w:t>gerçekleştirilen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kısımları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için</w:t>
      </w:r>
      <w:proofErr w:type="spellEnd"/>
      <w:r w:rsidRPr="00F4738B">
        <w:rPr>
          <w:rFonts w:ascii="Times New Roman" w:eastAsia="Times New Roman" w:hAnsi="Times New Roman" w:cs="Times New Roman"/>
          <w:color w:val="000000"/>
          <w:sz w:val="24"/>
          <w:szCs w:val="24"/>
          <w:lang w:val="en-GB"/>
        </w:rPr>
        <w:t>;</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lang w:val="en-GB"/>
        </w:rPr>
        <w:t xml:space="preserve">a) </w:t>
      </w:r>
      <w:proofErr w:type="spellStart"/>
      <w:r w:rsidRPr="00F4738B">
        <w:rPr>
          <w:rFonts w:ascii="Times New Roman" w:eastAsia="Times New Roman" w:hAnsi="Times New Roman" w:cs="Times New Roman"/>
          <w:color w:val="000000"/>
          <w:sz w:val="24"/>
          <w:szCs w:val="24"/>
          <w:lang w:val="en-GB"/>
        </w:rPr>
        <w:t>İhale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dokümanında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farkı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hesaplanmasına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ilişkin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hüküm</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bulunan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sözleşmelerde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sözleşmesine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göre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hesaplanan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farkı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tutarı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sözleşmesindeki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farkı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formülünde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yer</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alan</w:t>
      </w:r>
      <w:proofErr w:type="spellEnd"/>
      <w:r w:rsidRPr="00F4738B">
        <w:rPr>
          <w:rFonts w:ascii="Times New Roman" w:eastAsia="Times New Roman" w:hAnsi="Times New Roman" w:cs="Times New Roman"/>
          <w:color w:val="000000"/>
          <w:sz w:val="24"/>
          <w:szCs w:val="24"/>
          <w:lang w:val="en-GB"/>
        </w:rPr>
        <w:t xml:space="preserve"> B </w:t>
      </w:r>
      <w:proofErr w:type="spellStart"/>
      <w:r w:rsidRPr="00F4738B">
        <w:rPr>
          <w:rFonts w:ascii="Times New Roman" w:eastAsia="Times New Roman" w:hAnsi="Times New Roman" w:cs="Times New Roman"/>
          <w:color w:val="000000"/>
          <w:sz w:val="24"/>
          <w:szCs w:val="24"/>
          <w:lang w:val="en-GB"/>
        </w:rPr>
        <w:t>katsayısı</w:t>
      </w:r>
      <w:proofErr w:type="spellEnd"/>
      <w:r w:rsidRPr="00F4738B">
        <w:rPr>
          <w:rFonts w:ascii="Times New Roman" w:eastAsia="Times New Roman" w:hAnsi="Times New Roman" w:cs="Times New Roman"/>
          <w:color w:val="000000"/>
          <w:sz w:val="24"/>
          <w:szCs w:val="24"/>
          <w:lang w:val="en-GB"/>
        </w:rPr>
        <w:t xml:space="preserve"> 1</w:t>
      </w:r>
      <w:proofErr w:type="gramStart"/>
      <w:r w:rsidRPr="00F4738B">
        <w:rPr>
          <w:rFonts w:ascii="Times New Roman" w:eastAsia="Times New Roman" w:hAnsi="Times New Roman" w:cs="Times New Roman"/>
          <w:color w:val="000000"/>
          <w:sz w:val="24"/>
          <w:szCs w:val="24"/>
          <w:lang w:val="en-GB"/>
        </w:rPr>
        <w:t>,00’e</w:t>
      </w:r>
      <w:proofErr w:type="gram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kadar</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artırılarak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hesaplanabilir</w:t>
      </w:r>
      <w:proofErr w:type="spellEnd"/>
      <w:r w:rsidRPr="00F4738B">
        <w:rPr>
          <w:rFonts w:ascii="Times New Roman" w:eastAsia="Times New Roman" w:hAnsi="Times New Roman" w:cs="Times New Roman"/>
          <w:color w:val="000000"/>
          <w:sz w:val="24"/>
          <w:szCs w:val="24"/>
          <w:lang w:val="en-GB"/>
        </w:rPr>
        <w:t>. </w:t>
      </w:r>
      <w:r w:rsidRPr="00F4738B">
        <w:rPr>
          <w:rFonts w:ascii="Times New Roman" w:eastAsia="Times New Roman" w:hAnsi="Times New Roman" w:cs="Times New Roman"/>
          <w:color w:val="000000"/>
          <w:sz w:val="24"/>
          <w:szCs w:val="24"/>
        </w:rPr>
        <w:t>Bu katsayı, 2985 sayılı Kanun kapsamındaki konut ve konut ile birlikte ihaleye çıkılan yapım işlerinde 1,15’e kadar artırılabilir.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lang w:val="en-GB"/>
        </w:rPr>
        <w:t xml:space="preserve">b) </w:t>
      </w:r>
      <w:proofErr w:type="spellStart"/>
      <w:r w:rsidRPr="00F4738B">
        <w:rPr>
          <w:rFonts w:ascii="Times New Roman" w:eastAsia="Times New Roman" w:hAnsi="Times New Roman" w:cs="Times New Roman"/>
          <w:color w:val="000000"/>
          <w:sz w:val="24"/>
          <w:szCs w:val="24"/>
          <w:lang w:val="en-GB"/>
        </w:rPr>
        <w:t>İhale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dokümanında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farkı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hesaplanmasına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ilişkin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hüküm</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bulunmayan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sözleşmelerde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Türkiye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İstatistik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Kurumu</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tarafından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aylık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olarak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yayımlanan</w:t>
      </w:r>
      <w:proofErr w:type="spellEnd"/>
      <w:r w:rsidRPr="00F4738B">
        <w:rPr>
          <w:rFonts w:ascii="Times New Roman" w:eastAsia="Times New Roman" w:hAnsi="Times New Roman" w:cs="Times New Roman"/>
          <w:color w:val="000000"/>
          <w:sz w:val="24"/>
          <w:szCs w:val="24"/>
          <w:lang w:val="en-GB"/>
        </w:rPr>
        <w:t xml:space="preserve"> yurt </w:t>
      </w:r>
      <w:proofErr w:type="spellStart"/>
      <w:r w:rsidRPr="00F4738B">
        <w:rPr>
          <w:rFonts w:ascii="Times New Roman" w:eastAsia="Times New Roman" w:hAnsi="Times New Roman" w:cs="Times New Roman"/>
          <w:color w:val="000000"/>
          <w:sz w:val="24"/>
          <w:szCs w:val="24"/>
          <w:lang w:val="en-GB"/>
        </w:rPr>
        <w:t>içi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üretici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genel</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endeksinde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ihale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tarihinin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içinde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bulunduğu</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aydan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uygulama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ayına</w:t>
      </w:r>
      <w:proofErr w:type="spellEnd"/>
      <w:r w:rsidRPr="00F4738B">
        <w:rPr>
          <w:rFonts w:ascii="Times New Roman" w:eastAsia="Times New Roman" w:hAnsi="Times New Roman" w:cs="Times New Roman"/>
          <w:color w:val="000000"/>
          <w:sz w:val="24"/>
          <w:szCs w:val="24"/>
          <w:lang w:val="en-GB"/>
        </w:rPr>
        <w:t xml:space="preserve"> </w:t>
      </w:r>
      <w:proofErr w:type="spellStart"/>
      <w:proofErr w:type="gramStart"/>
      <w:r w:rsidRPr="00F4738B">
        <w:rPr>
          <w:rFonts w:ascii="Times New Roman" w:eastAsia="Times New Roman" w:hAnsi="Times New Roman" w:cs="Times New Roman"/>
          <w:color w:val="000000"/>
          <w:sz w:val="24"/>
          <w:szCs w:val="24"/>
          <w:lang w:val="en-GB"/>
        </w:rPr>
        <w:t>kadar</w:t>
      </w:r>
      <w:proofErr w:type="spellEnd"/>
      <w:proofErr w:type="gram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gerçekleşen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değişimin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yüzde</w:t>
      </w:r>
      <w:proofErr w:type="spellEnd"/>
      <w:r w:rsidRPr="00F4738B">
        <w:rPr>
          <w:rFonts w:ascii="Times New Roman" w:eastAsia="Times New Roman" w:hAnsi="Times New Roman" w:cs="Times New Roman"/>
          <w:color w:val="000000"/>
          <w:sz w:val="24"/>
          <w:szCs w:val="24"/>
          <w:lang w:val="en-GB"/>
        </w:rPr>
        <w:t xml:space="preserve"> on </w:t>
      </w:r>
      <w:proofErr w:type="spellStart"/>
      <w:r w:rsidRPr="00F4738B">
        <w:rPr>
          <w:rFonts w:ascii="Times New Roman" w:eastAsia="Times New Roman" w:hAnsi="Times New Roman" w:cs="Times New Roman"/>
          <w:color w:val="000000"/>
          <w:sz w:val="24"/>
          <w:szCs w:val="24"/>
          <w:lang w:val="en-GB"/>
        </w:rPr>
        <w:t>beşine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kadar</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farkı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hesaplanabilir</w:t>
      </w:r>
      <w:proofErr w:type="spellEnd"/>
      <w:r w:rsidRPr="00F4738B">
        <w:rPr>
          <w:rFonts w:ascii="Times New Roman" w:eastAsia="Times New Roman" w:hAnsi="Times New Roman" w:cs="Times New Roman"/>
          <w:color w:val="000000"/>
          <w:sz w:val="24"/>
          <w:szCs w:val="24"/>
          <w:lang w:val="en-GB"/>
        </w:rPr>
        <w:t>.</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spellStart"/>
      <w:proofErr w:type="gramStart"/>
      <w:r w:rsidRPr="00F4738B">
        <w:rPr>
          <w:rFonts w:ascii="Times New Roman" w:eastAsia="Times New Roman" w:hAnsi="Times New Roman" w:cs="Times New Roman"/>
          <w:color w:val="000000"/>
          <w:sz w:val="24"/>
          <w:szCs w:val="24"/>
          <w:lang w:val="en-GB"/>
        </w:rPr>
        <w:t>Birinci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fıkra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kapsamındaki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sözleşmelerde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altı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ayı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geçmemek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üzere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idarece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bu</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maddeye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göre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süre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uzatımı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verilebilir</w:t>
      </w:r>
      <w:proofErr w:type="spellEnd"/>
      <w:r w:rsidRPr="00F4738B">
        <w:rPr>
          <w:rFonts w:ascii="Times New Roman" w:eastAsia="Times New Roman" w:hAnsi="Times New Roman" w:cs="Times New Roman"/>
          <w:color w:val="000000"/>
          <w:sz w:val="24"/>
          <w:szCs w:val="24"/>
          <w:lang w:val="en-GB"/>
        </w:rPr>
        <w:t>.</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lang w:val="en-GB"/>
        </w:rPr>
        <w:t xml:space="preserve">Bu </w:t>
      </w:r>
      <w:proofErr w:type="spellStart"/>
      <w:r w:rsidRPr="00F4738B">
        <w:rPr>
          <w:rFonts w:ascii="Times New Roman" w:eastAsia="Times New Roman" w:hAnsi="Times New Roman" w:cs="Times New Roman"/>
          <w:color w:val="000000"/>
          <w:sz w:val="24"/>
          <w:szCs w:val="24"/>
          <w:lang w:val="en-GB"/>
        </w:rPr>
        <w:t>madde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kapsamında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ek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farkı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ile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süre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uzatımı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verilebilecek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işleri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ek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farkı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hesaplama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yöntemlerini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uygulama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dönemini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başvuru</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sürelerini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süre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uzatımına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bağlı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olarak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yapılacak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işlemler</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ile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ek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fiyat</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farkı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ve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süre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uzatımına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dair</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diğer</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hususlar</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dâhil</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bu</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maddenin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uygulanmasına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ilişkin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esas</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ve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usulleri</w:t>
      </w:r>
      <w:proofErr w:type="spellEnd"/>
      <w:r w:rsidRPr="00F4738B">
        <w:rPr>
          <w:rFonts w:ascii="Times New Roman" w:eastAsia="Times New Roman" w:hAnsi="Times New Roman" w:cs="Times New Roman"/>
          <w:color w:val="000000"/>
          <w:sz w:val="24"/>
          <w:szCs w:val="24"/>
          <w:lang w:val="en-GB"/>
        </w:rPr>
        <w:t xml:space="preserve">, 8 </w:t>
      </w:r>
      <w:proofErr w:type="spellStart"/>
      <w:r w:rsidRPr="00F4738B">
        <w:rPr>
          <w:rFonts w:ascii="Times New Roman" w:eastAsia="Times New Roman" w:hAnsi="Times New Roman" w:cs="Times New Roman"/>
          <w:color w:val="000000"/>
          <w:sz w:val="24"/>
          <w:szCs w:val="24"/>
          <w:lang w:val="en-GB"/>
        </w:rPr>
        <w:t>inci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maddeye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göre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belirlenen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esas</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ve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usuller</w:t>
      </w:r>
      <w:proofErr w:type="spellEnd"/>
      <w:r w:rsidRPr="00F4738B">
        <w:rPr>
          <w:rFonts w:ascii="Times New Roman" w:eastAsia="Times New Roman" w:hAnsi="Times New Roman" w:cs="Times New Roman"/>
          <w:color w:val="000000"/>
          <w:sz w:val="24"/>
          <w:szCs w:val="24"/>
          <w:lang w:val="en-GB"/>
        </w:rPr>
        <w:t xml:space="preserve"> de </w:t>
      </w:r>
      <w:proofErr w:type="spellStart"/>
      <w:r w:rsidRPr="00F4738B">
        <w:rPr>
          <w:rFonts w:ascii="Times New Roman" w:eastAsia="Times New Roman" w:hAnsi="Times New Roman" w:cs="Times New Roman"/>
          <w:color w:val="000000"/>
          <w:sz w:val="24"/>
          <w:szCs w:val="24"/>
          <w:lang w:val="en-GB"/>
        </w:rPr>
        <w:t>dikkate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alınmak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suretiyle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tespite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Cumhurbaşkanı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yetkilidir</w:t>
      </w:r>
      <w:proofErr w:type="spellEnd"/>
      <w:r w:rsidRPr="00F4738B">
        <w:rPr>
          <w:rFonts w:ascii="Times New Roman" w:eastAsia="Times New Roman" w:hAnsi="Times New Roman" w:cs="Times New Roman"/>
          <w:color w:val="000000"/>
          <w:sz w:val="24"/>
          <w:szCs w:val="24"/>
          <w:lang w:val="en-GB"/>
        </w:rPr>
        <w:t>.</w:t>
      </w:r>
    </w:p>
    <w:p w:rsidR="00F4738B" w:rsidRPr="00F4738B" w:rsidRDefault="00F4738B" w:rsidP="00F4738B">
      <w:pPr>
        <w:spacing w:after="0" w:line="305" w:lineRule="atLeast"/>
        <w:ind w:firstLine="709"/>
        <w:jc w:val="both"/>
        <w:rPr>
          <w:rFonts w:ascii="Calibri" w:eastAsia="Times New Roman" w:hAnsi="Calibri" w:cs="Calibri"/>
          <w:color w:val="000000"/>
        </w:rPr>
      </w:pPr>
      <w:proofErr w:type="spellStart"/>
      <w:proofErr w:type="gramStart"/>
      <w:r w:rsidRPr="00F4738B">
        <w:rPr>
          <w:rFonts w:ascii="Times New Roman" w:eastAsia="Times New Roman" w:hAnsi="Times New Roman" w:cs="Times New Roman"/>
          <w:color w:val="000000"/>
          <w:sz w:val="24"/>
          <w:szCs w:val="24"/>
          <w:lang w:val="en-GB"/>
        </w:rPr>
        <w:t>Geçici</w:t>
      </w:r>
      <w:proofErr w:type="spellEnd"/>
      <w:r w:rsidRPr="00F4738B">
        <w:rPr>
          <w:rFonts w:ascii="Times New Roman" w:eastAsia="Times New Roman" w:hAnsi="Times New Roman" w:cs="Times New Roman"/>
          <w:color w:val="000000"/>
          <w:sz w:val="24"/>
          <w:szCs w:val="24"/>
          <w:lang w:val="en-GB"/>
        </w:rPr>
        <w:t xml:space="preserve"> 5 </w:t>
      </w:r>
      <w:proofErr w:type="spellStart"/>
      <w:r w:rsidRPr="00F4738B">
        <w:rPr>
          <w:rFonts w:ascii="Times New Roman" w:eastAsia="Times New Roman" w:hAnsi="Times New Roman" w:cs="Times New Roman"/>
          <w:color w:val="000000"/>
          <w:sz w:val="24"/>
          <w:szCs w:val="24"/>
          <w:lang w:val="en-GB"/>
        </w:rPr>
        <w:t>inci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maddenin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altıncı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ve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yedinci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fıkraları</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kapsamındaki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yapım</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işleri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sözleşmeleri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için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bu</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maddeye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uygun</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olarak</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ilgili</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mevzuatında</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düzenleme</w:t>
      </w:r>
      <w:proofErr w:type="spellEnd"/>
      <w:r w:rsidRPr="00F4738B">
        <w:rPr>
          <w:rFonts w:ascii="Times New Roman" w:eastAsia="Times New Roman" w:hAnsi="Times New Roman" w:cs="Times New Roman"/>
          <w:color w:val="000000"/>
          <w:sz w:val="24"/>
          <w:szCs w:val="24"/>
          <w:lang w:val="en-GB"/>
        </w:rPr>
        <w:t xml:space="preserve"> </w:t>
      </w:r>
      <w:proofErr w:type="spellStart"/>
      <w:r w:rsidRPr="00F4738B">
        <w:rPr>
          <w:rFonts w:ascii="Times New Roman" w:eastAsia="Times New Roman" w:hAnsi="Times New Roman" w:cs="Times New Roman"/>
          <w:color w:val="000000"/>
          <w:sz w:val="24"/>
          <w:szCs w:val="24"/>
          <w:lang w:val="en-GB"/>
        </w:rPr>
        <w:t>yapılabilir</w:t>
      </w:r>
      <w:proofErr w:type="spellEnd"/>
      <w:r w:rsidRPr="00F4738B">
        <w:rPr>
          <w:rFonts w:ascii="Times New Roman" w:eastAsia="Times New Roman" w:hAnsi="Times New Roman" w:cs="Times New Roman"/>
          <w:color w:val="000000"/>
          <w:sz w:val="24"/>
          <w:szCs w:val="24"/>
          <w:lang w:val="en-GB"/>
        </w:rPr>
        <w:t>.</w:t>
      </w:r>
      <w:proofErr w:type="gramEnd"/>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Yürürlük</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40-</w:t>
      </w:r>
      <w:r w:rsidRPr="00F4738B">
        <w:rPr>
          <w:rFonts w:ascii="Times New Roman" w:eastAsia="Times New Roman" w:hAnsi="Times New Roman" w:cs="Times New Roman"/>
          <w:color w:val="000000"/>
          <w:sz w:val="24"/>
          <w:szCs w:val="24"/>
        </w:rPr>
        <w:t> Bu Kanun 1.1.2003 tarihinde yürürlüğe girer.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Yürütme</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Madde 41-</w:t>
      </w:r>
      <w:r w:rsidRPr="00F4738B">
        <w:rPr>
          <w:rFonts w:ascii="Times New Roman" w:eastAsia="Times New Roman" w:hAnsi="Times New Roman" w:cs="Times New Roman"/>
          <w:color w:val="000000"/>
          <w:sz w:val="24"/>
          <w:szCs w:val="24"/>
        </w:rPr>
        <w:t> Bu Kanun hükümlerini Bakanlar Kurulu yürütür.</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w:t>
      </w:r>
    </w:p>
    <w:p w:rsidR="00F4738B" w:rsidRPr="00F4738B" w:rsidRDefault="00F4738B" w:rsidP="00F4738B">
      <w:pPr>
        <w:spacing w:after="0" w:line="305" w:lineRule="atLeast"/>
        <w:jc w:val="center"/>
        <w:rPr>
          <w:rFonts w:ascii="Calibri" w:eastAsia="Times New Roman" w:hAnsi="Calibri" w:cs="Calibri"/>
          <w:color w:val="000000"/>
        </w:rPr>
      </w:pPr>
      <w:proofErr w:type="gramStart"/>
      <w:r w:rsidRPr="00F4738B">
        <w:rPr>
          <w:rFonts w:ascii="Times New Roman" w:eastAsia="Times New Roman" w:hAnsi="Times New Roman" w:cs="Times New Roman"/>
          <w:b/>
          <w:bCs/>
          <w:color w:val="000000"/>
          <w:sz w:val="24"/>
          <w:szCs w:val="24"/>
        </w:rPr>
        <w:t>5/1/2002</w:t>
      </w:r>
      <w:proofErr w:type="gramEnd"/>
      <w:r w:rsidRPr="00F4738B">
        <w:rPr>
          <w:rFonts w:ascii="Times New Roman" w:eastAsia="Times New Roman" w:hAnsi="Times New Roman" w:cs="Times New Roman"/>
          <w:b/>
          <w:bCs/>
          <w:color w:val="000000"/>
          <w:sz w:val="24"/>
          <w:szCs w:val="24"/>
        </w:rPr>
        <w:t xml:space="preserve"> TARİHLİ VE 4735 SAYILI KANUNA İŞLENEMEYEN HÜKÜMLER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 xml:space="preserve">1) </w:t>
      </w:r>
      <w:proofErr w:type="gramStart"/>
      <w:r w:rsidRPr="00F4738B">
        <w:rPr>
          <w:rFonts w:ascii="Times New Roman" w:eastAsia="Times New Roman" w:hAnsi="Times New Roman" w:cs="Times New Roman"/>
          <w:b/>
          <w:bCs/>
          <w:color w:val="000000"/>
          <w:sz w:val="24"/>
          <w:szCs w:val="24"/>
        </w:rPr>
        <w:t>30/7/2003</w:t>
      </w:r>
      <w:proofErr w:type="gramEnd"/>
      <w:r w:rsidRPr="00F4738B">
        <w:rPr>
          <w:rFonts w:ascii="Times New Roman" w:eastAsia="Times New Roman" w:hAnsi="Times New Roman" w:cs="Times New Roman"/>
          <w:b/>
          <w:bCs/>
          <w:color w:val="000000"/>
          <w:sz w:val="24"/>
          <w:szCs w:val="24"/>
        </w:rPr>
        <w:t xml:space="preserve"> tarihli ve 4964 sayılı Kanunun hükmüdür: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b/>
          <w:bCs/>
          <w:color w:val="000000"/>
          <w:spacing w:val="-2"/>
          <w:sz w:val="24"/>
          <w:szCs w:val="24"/>
        </w:rPr>
        <w:t>Geçici Madde 1-</w:t>
      </w:r>
      <w:r w:rsidRPr="00F4738B">
        <w:rPr>
          <w:rFonts w:ascii="Times New Roman" w:eastAsia="Times New Roman" w:hAnsi="Times New Roman" w:cs="Times New Roman"/>
          <w:color w:val="000000"/>
          <w:spacing w:val="-2"/>
          <w:sz w:val="24"/>
          <w:szCs w:val="24"/>
        </w:rPr>
        <w:t xml:space="preserve"> 4734 ve 4735 sayılı kanunlarda bu Kanunla yapılan değişikliklerden dolayı yeniden düzenlenmesi gereken standart ihale dokümanı, Tip Sözleşme ve yönetmelikler, </w:t>
      </w:r>
      <w:r w:rsidRPr="00F4738B">
        <w:rPr>
          <w:rFonts w:ascii="Times New Roman" w:eastAsia="Times New Roman" w:hAnsi="Times New Roman" w:cs="Times New Roman"/>
          <w:color w:val="000000"/>
          <w:spacing w:val="-2"/>
          <w:sz w:val="24"/>
          <w:szCs w:val="24"/>
        </w:rPr>
        <w:lastRenderedPageBreak/>
        <w:t xml:space="preserve">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w:t>
      </w:r>
      <w:proofErr w:type="spellStart"/>
      <w:r w:rsidRPr="00F4738B">
        <w:rPr>
          <w:rFonts w:ascii="Times New Roman" w:eastAsia="Times New Roman" w:hAnsi="Times New Roman" w:cs="Times New Roman"/>
          <w:color w:val="000000"/>
          <w:spacing w:val="-2"/>
          <w:sz w:val="24"/>
          <w:szCs w:val="24"/>
        </w:rPr>
        <w:t>nci</w:t>
      </w:r>
      <w:proofErr w:type="spellEnd"/>
      <w:r w:rsidRPr="00F4738B">
        <w:rPr>
          <w:rFonts w:ascii="Times New Roman" w:eastAsia="Times New Roman" w:hAnsi="Times New Roman" w:cs="Times New Roman"/>
          <w:color w:val="000000"/>
          <w:spacing w:val="-2"/>
          <w:sz w:val="24"/>
          <w:szCs w:val="24"/>
        </w:rPr>
        <w:t xml:space="preserve"> maddesindeki esaslar </w:t>
      </w:r>
      <w:proofErr w:type="gramStart"/>
      <w:r w:rsidRPr="00F4738B">
        <w:rPr>
          <w:rFonts w:ascii="Times New Roman" w:eastAsia="Times New Roman" w:hAnsi="Times New Roman" w:cs="Times New Roman"/>
          <w:color w:val="000000"/>
          <w:spacing w:val="-2"/>
          <w:sz w:val="24"/>
          <w:szCs w:val="24"/>
        </w:rPr>
        <w:t>dahilinde</w:t>
      </w:r>
      <w:proofErr w:type="gramEnd"/>
      <w:r w:rsidRPr="00F4738B">
        <w:rPr>
          <w:rFonts w:ascii="Times New Roman" w:eastAsia="Times New Roman" w:hAnsi="Times New Roman" w:cs="Times New Roman"/>
          <w:color w:val="000000"/>
          <w:spacing w:val="-2"/>
          <w:sz w:val="24"/>
          <w:szCs w:val="24"/>
        </w:rPr>
        <w:t xml:space="preserve"> Kurum tarafından güncellenir. Bu düzenlemelerin yürürlüğe konulmasına kadar, idareler, mevcut usul, esas ve yönetmelik hükümlerini uygulamaya devam ederler.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F4738B" w:rsidRPr="00F4738B" w:rsidRDefault="00F4738B" w:rsidP="00F4738B">
      <w:pPr>
        <w:spacing w:after="0" w:line="305" w:lineRule="atLeast"/>
        <w:ind w:firstLine="709"/>
        <w:jc w:val="both"/>
        <w:rPr>
          <w:rFonts w:ascii="Calibri" w:eastAsia="Times New Roman" w:hAnsi="Calibri" w:cs="Calibri"/>
          <w:color w:val="000000"/>
        </w:rPr>
      </w:pPr>
      <w:r w:rsidRPr="00F4738B">
        <w:rPr>
          <w:rFonts w:ascii="Times New Roman" w:eastAsia="Times New Roman" w:hAnsi="Times New Roman" w:cs="Times New Roman"/>
          <w:color w:val="000000"/>
          <w:sz w:val="24"/>
          <w:szCs w:val="24"/>
        </w:rPr>
        <w:t>4734 sayılı Kanunun 3 üncü maddesinin (g) bendindeki istisna hükmünden yararlanan kuruluşların sözleşme altında yüklenici oldukları yapım işi alımları da on yıl süreyle aynı bentte öngörülen istisna hükümlerine tâbidir.</w:t>
      </w:r>
    </w:p>
    <w:p w:rsidR="00F4738B" w:rsidRPr="00F4738B" w:rsidRDefault="00F4738B" w:rsidP="00F4738B">
      <w:pPr>
        <w:spacing w:after="0" w:line="305" w:lineRule="atLeast"/>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br w:type="textWrapping" w:clear="all"/>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4735 SAYILI KANUNA EK VE DEĞİŞİKLİK GETİREN MEVZUATIN VEYA</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ANAYASA MAHKEMESİ İPTAL KARARLARININ YÜRÜRLÜĞE</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b/>
          <w:bCs/>
          <w:color w:val="000000"/>
          <w:sz w:val="24"/>
          <w:szCs w:val="24"/>
        </w:rPr>
        <w:t>GİRİŞ TARİHİNİ GÖSTERİR TABLO</w:t>
      </w:r>
    </w:p>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i/>
          <w:iCs/>
          <w:color w:val="000000"/>
          <w:sz w:val="24"/>
          <w:szCs w:val="24"/>
        </w:rPr>
        <w:t> </w:t>
      </w:r>
    </w:p>
    <w:tbl>
      <w:tblPr>
        <w:tblW w:w="9072" w:type="dxa"/>
        <w:jc w:val="center"/>
        <w:tblCellMar>
          <w:left w:w="0" w:type="dxa"/>
          <w:right w:w="0" w:type="dxa"/>
        </w:tblCellMar>
        <w:tblLook w:val="04A0"/>
      </w:tblPr>
      <w:tblGrid>
        <w:gridCol w:w="2528"/>
        <w:gridCol w:w="3543"/>
        <w:gridCol w:w="3001"/>
      </w:tblGrid>
      <w:tr w:rsidR="00F4738B" w:rsidRPr="00F4738B" w:rsidTr="00F4738B">
        <w:trPr>
          <w:trHeight w:val="20"/>
          <w:jc w:val="center"/>
        </w:trPr>
        <w:tc>
          <w:tcPr>
            <w:tcW w:w="2528" w:type="dxa"/>
            <w:tcBorders>
              <w:top w:val="single" w:sz="12" w:space="0" w:color="auto"/>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b/>
                <w:bCs/>
                <w:sz w:val="24"/>
                <w:szCs w:val="24"/>
              </w:rPr>
              <w:t>Değiştiren Kanunun/ İptal Eden Anayasa Mahkemesi Kararının Numarası</w:t>
            </w:r>
          </w:p>
        </w:tc>
        <w:tc>
          <w:tcPr>
            <w:tcW w:w="3543" w:type="dxa"/>
            <w:tcBorders>
              <w:top w:val="single" w:sz="12" w:space="0" w:color="auto"/>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b/>
                <w:bCs/>
                <w:sz w:val="24"/>
                <w:szCs w:val="24"/>
              </w:rPr>
              <w:t>4735 Sayılı Kanunun Değişen veya İptal Edilen Maddeleri</w:t>
            </w:r>
          </w:p>
        </w:tc>
        <w:tc>
          <w:tcPr>
            <w:tcW w:w="3001" w:type="dxa"/>
            <w:tcBorders>
              <w:top w:val="single" w:sz="12" w:space="0" w:color="auto"/>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b/>
                <w:bCs/>
                <w:sz w:val="24"/>
                <w:szCs w:val="24"/>
              </w:rPr>
              <w:t>Yürürlüğe Giriş Tarihi</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4964</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5, 7, 12, 18, 24, 26, 28, 39, İşlenemeyen Hüküm</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gramStart"/>
            <w:r w:rsidRPr="00F4738B">
              <w:rPr>
                <w:rFonts w:ascii="Times New Roman" w:eastAsia="Times New Roman" w:hAnsi="Times New Roman" w:cs="Times New Roman"/>
                <w:sz w:val="24"/>
                <w:szCs w:val="24"/>
              </w:rPr>
              <w:t>15/8/2003</w:t>
            </w:r>
            <w:proofErr w:type="gramEnd"/>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5680</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6</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gramStart"/>
            <w:r w:rsidRPr="00F4738B">
              <w:rPr>
                <w:rFonts w:ascii="Times New Roman" w:eastAsia="Times New Roman" w:hAnsi="Times New Roman" w:cs="Times New Roman"/>
                <w:sz w:val="24"/>
                <w:szCs w:val="24"/>
              </w:rPr>
              <w:t>7/6/2007</w:t>
            </w:r>
            <w:proofErr w:type="gramEnd"/>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5794</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Geçici Madde 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gramStart"/>
            <w:r w:rsidRPr="00F4738B">
              <w:rPr>
                <w:rFonts w:ascii="Times New Roman" w:eastAsia="Times New Roman" w:hAnsi="Times New Roman" w:cs="Times New Roman"/>
                <w:sz w:val="24"/>
                <w:szCs w:val="24"/>
              </w:rPr>
              <w:t>6/8/2008</w:t>
            </w:r>
            <w:proofErr w:type="gramEnd"/>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5812</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5, 6, 9, 20</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gramStart"/>
            <w:r w:rsidRPr="00F4738B">
              <w:rPr>
                <w:rFonts w:ascii="Times New Roman" w:eastAsia="Times New Roman" w:hAnsi="Times New Roman" w:cs="Times New Roman"/>
                <w:sz w:val="24"/>
                <w:szCs w:val="24"/>
              </w:rPr>
              <w:t>5/3/2009</w:t>
            </w:r>
            <w:proofErr w:type="gramEnd"/>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6552</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8</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gramStart"/>
            <w:r w:rsidRPr="00F4738B">
              <w:rPr>
                <w:rFonts w:ascii="Times New Roman" w:eastAsia="Times New Roman" w:hAnsi="Times New Roman" w:cs="Times New Roman"/>
                <w:sz w:val="24"/>
                <w:szCs w:val="24"/>
              </w:rPr>
              <w:t>11/9/2014</w:t>
            </w:r>
            <w:proofErr w:type="gramEnd"/>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6645</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7</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gramStart"/>
            <w:r w:rsidRPr="00F4738B">
              <w:rPr>
                <w:rFonts w:ascii="Times New Roman" w:eastAsia="Times New Roman" w:hAnsi="Times New Roman" w:cs="Times New Roman"/>
                <w:sz w:val="24"/>
                <w:szCs w:val="24"/>
              </w:rPr>
              <w:t>23/4/2015</w:t>
            </w:r>
            <w:proofErr w:type="gramEnd"/>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7144</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Geçici Madde 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gramStart"/>
            <w:r w:rsidRPr="00F4738B">
              <w:rPr>
                <w:rFonts w:ascii="Times New Roman" w:eastAsia="Times New Roman" w:hAnsi="Times New Roman" w:cs="Times New Roman"/>
                <w:sz w:val="24"/>
                <w:szCs w:val="24"/>
              </w:rPr>
              <w:t>25/5/2018</w:t>
            </w:r>
            <w:proofErr w:type="gramEnd"/>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KHK/700</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8, 24, 39, Geçici Madde 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305"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 xml:space="preserve">24/6/2018 </w:t>
            </w:r>
            <w:proofErr w:type="spellStart"/>
            <w:r w:rsidRPr="00F4738B">
              <w:rPr>
                <w:rFonts w:ascii="Times New Roman" w:eastAsia="Times New Roman" w:hAnsi="Times New Roman" w:cs="Times New Roman"/>
                <w:sz w:val="24"/>
                <w:szCs w:val="24"/>
                <w:lang w:val="en-GB"/>
              </w:rPr>
              <w:t>tarihinde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birlikte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yapılan</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Türkiye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Büyük</w:t>
            </w:r>
            <w:proofErr w:type="spellEnd"/>
            <w:r w:rsidRPr="00F4738B">
              <w:rPr>
                <w:rFonts w:ascii="Times New Roman" w:eastAsia="Times New Roman" w:hAnsi="Times New Roman" w:cs="Times New Roman"/>
                <w:sz w:val="24"/>
                <w:szCs w:val="24"/>
                <w:lang w:val="en-GB"/>
              </w:rPr>
              <w:t xml:space="preserve"> Millet </w:t>
            </w:r>
            <w:proofErr w:type="spellStart"/>
            <w:r w:rsidRPr="00F4738B">
              <w:rPr>
                <w:rFonts w:ascii="Times New Roman" w:eastAsia="Times New Roman" w:hAnsi="Times New Roman" w:cs="Times New Roman"/>
                <w:sz w:val="24"/>
                <w:szCs w:val="24"/>
                <w:lang w:val="en-GB"/>
              </w:rPr>
              <w:t>Meclisi</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ve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Cumhurbaşkanlığı</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seçimleri</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sonucunda</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Cumhurbaşkanının</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andiçerek</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göreve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başladığı</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tarihte</w:t>
            </w:r>
            <w:proofErr w:type="spellEnd"/>
          </w:p>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(9/7/2018)</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KHK/703</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Geçici Madde 3</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305"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 xml:space="preserve">24/6/2018 </w:t>
            </w:r>
            <w:proofErr w:type="spellStart"/>
            <w:r w:rsidRPr="00F4738B">
              <w:rPr>
                <w:rFonts w:ascii="Times New Roman" w:eastAsia="Times New Roman" w:hAnsi="Times New Roman" w:cs="Times New Roman"/>
                <w:sz w:val="24"/>
                <w:szCs w:val="24"/>
                <w:lang w:val="en-GB"/>
              </w:rPr>
              <w:t>tarihinde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birlikte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yapılan</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Türkiye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Büyük</w:t>
            </w:r>
            <w:proofErr w:type="spellEnd"/>
            <w:r w:rsidRPr="00F4738B">
              <w:rPr>
                <w:rFonts w:ascii="Times New Roman" w:eastAsia="Times New Roman" w:hAnsi="Times New Roman" w:cs="Times New Roman"/>
                <w:sz w:val="24"/>
                <w:szCs w:val="24"/>
                <w:lang w:val="en-GB"/>
              </w:rPr>
              <w:t xml:space="preserve"> Millet </w:t>
            </w:r>
            <w:proofErr w:type="spellStart"/>
            <w:r w:rsidRPr="00F4738B">
              <w:rPr>
                <w:rFonts w:ascii="Times New Roman" w:eastAsia="Times New Roman" w:hAnsi="Times New Roman" w:cs="Times New Roman"/>
                <w:sz w:val="24"/>
                <w:szCs w:val="24"/>
                <w:lang w:val="en-GB"/>
              </w:rPr>
              <w:t>Meclisi</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ve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Cumhurbaşkanlığı</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seçimleri</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sonucunda</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Cumhurbaşkanının</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andiçerek</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lastRenderedPageBreak/>
              <w:t>göreve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başladığı</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tarihte</w:t>
            </w:r>
            <w:proofErr w:type="spellEnd"/>
          </w:p>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(9/7/2018)</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lastRenderedPageBreak/>
              <w:t>7153</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26</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10/12/2018</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7161</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Geçici Madde 4</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18/1/2019</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7221</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Ek Madde 1, Ek Madde 2</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20/2/2020</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7351</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rPr>
              <w:t>Geçici Madde 5</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22/1/2022</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7394</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spellStart"/>
            <w:r w:rsidRPr="00F4738B">
              <w:rPr>
                <w:rFonts w:ascii="Times New Roman" w:eastAsia="Times New Roman" w:hAnsi="Times New Roman" w:cs="Times New Roman"/>
                <w:sz w:val="24"/>
                <w:szCs w:val="24"/>
                <w:lang w:val="en-GB"/>
              </w:rPr>
              <w:t>Geçici</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Madde</w:t>
            </w:r>
            <w:proofErr w:type="spellEnd"/>
            <w:r w:rsidRPr="00F4738B">
              <w:rPr>
                <w:rFonts w:ascii="Times New Roman" w:eastAsia="Times New Roman" w:hAnsi="Times New Roman" w:cs="Times New Roman"/>
                <w:sz w:val="24"/>
                <w:szCs w:val="24"/>
                <w:lang w:val="en-GB"/>
              </w:rPr>
              <w:t xml:space="preserve"> 6</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15/4/2022</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7491</w:t>
            </w:r>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spellStart"/>
            <w:r w:rsidRPr="00F4738B">
              <w:rPr>
                <w:rFonts w:ascii="Times New Roman" w:eastAsia="Times New Roman" w:hAnsi="Times New Roman" w:cs="Times New Roman"/>
                <w:sz w:val="24"/>
                <w:szCs w:val="24"/>
                <w:lang w:val="en-GB"/>
              </w:rPr>
              <w:t>Geçici</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Madde</w:t>
            </w:r>
            <w:proofErr w:type="spellEnd"/>
            <w:r w:rsidRPr="00F4738B">
              <w:rPr>
                <w:rFonts w:ascii="Times New Roman" w:eastAsia="Times New Roman" w:hAnsi="Times New Roman" w:cs="Times New Roman"/>
                <w:sz w:val="24"/>
                <w:szCs w:val="24"/>
                <w:lang w:val="en-GB"/>
              </w:rPr>
              <w:t xml:space="preserve"> 7</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r w:rsidRPr="00F4738B">
              <w:rPr>
                <w:rFonts w:ascii="Times New Roman" w:eastAsia="Times New Roman" w:hAnsi="Times New Roman" w:cs="Times New Roman"/>
                <w:sz w:val="24"/>
                <w:szCs w:val="24"/>
                <w:lang w:val="en-GB"/>
              </w:rPr>
              <w:t>28/12/2023</w:t>
            </w:r>
          </w:p>
        </w:tc>
      </w:tr>
      <w:tr w:rsidR="00F4738B" w:rsidRPr="00F4738B" w:rsidTr="00F4738B">
        <w:trPr>
          <w:trHeight w:val="20"/>
          <w:jc w:val="center"/>
        </w:trPr>
        <w:tc>
          <w:tcPr>
            <w:tcW w:w="2528"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spellStart"/>
            <w:r w:rsidRPr="00F4738B">
              <w:rPr>
                <w:rFonts w:ascii="Times New Roman" w:eastAsia="Times New Roman" w:hAnsi="Times New Roman" w:cs="Times New Roman"/>
                <w:sz w:val="24"/>
                <w:szCs w:val="24"/>
                <w:lang w:val="en-GB"/>
              </w:rPr>
              <w:t>Anayasa</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Mahkemesinin</w:t>
            </w:r>
            <w:proofErr w:type="spellEnd"/>
            <w:r w:rsidRPr="00F4738B">
              <w:rPr>
                <w:rFonts w:ascii="Times New Roman" w:eastAsia="Times New Roman" w:hAnsi="Times New Roman" w:cs="Times New Roman"/>
                <w:sz w:val="24"/>
                <w:szCs w:val="24"/>
                <w:lang w:val="en-GB"/>
              </w:rPr>
              <w:t xml:space="preserve"> 13/9/223 </w:t>
            </w:r>
            <w:proofErr w:type="spellStart"/>
            <w:r w:rsidRPr="00F4738B">
              <w:rPr>
                <w:rFonts w:ascii="Times New Roman" w:eastAsia="Times New Roman" w:hAnsi="Times New Roman" w:cs="Times New Roman"/>
                <w:sz w:val="24"/>
                <w:szCs w:val="24"/>
                <w:lang w:val="en-GB"/>
              </w:rPr>
              <w:t>Tarihli</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ve</w:t>
            </w:r>
            <w:proofErr w:type="spellEnd"/>
            <w:r w:rsidRPr="00F4738B">
              <w:rPr>
                <w:rFonts w:ascii="Times New Roman" w:eastAsia="Times New Roman" w:hAnsi="Times New Roman" w:cs="Times New Roman"/>
                <w:sz w:val="24"/>
                <w:szCs w:val="24"/>
                <w:lang w:val="en-GB"/>
              </w:rPr>
              <w:t xml:space="preserve"> E: 2022/81, K: 2023/153 </w:t>
            </w:r>
            <w:proofErr w:type="spellStart"/>
            <w:r w:rsidRPr="00F4738B">
              <w:rPr>
                <w:rFonts w:ascii="Times New Roman" w:eastAsia="Times New Roman" w:hAnsi="Times New Roman" w:cs="Times New Roman"/>
                <w:sz w:val="24"/>
                <w:szCs w:val="24"/>
                <w:lang w:val="en-GB"/>
              </w:rPr>
              <w:t>Sayılı</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Kararı</w:t>
            </w:r>
            <w:proofErr w:type="spellEnd"/>
          </w:p>
        </w:tc>
        <w:tc>
          <w:tcPr>
            <w:tcW w:w="3543"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spellStart"/>
            <w:r w:rsidRPr="00F4738B">
              <w:rPr>
                <w:rFonts w:ascii="Times New Roman" w:eastAsia="Times New Roman" w:hAnsi="Times New Roman" w:cs="Times New Roman"/>
                <w:sz w:val="24"/>
                <w:szCs w:val="24"/>
                <w:lang w:val="en-GB"/>
              </w:rPr>
              <w:t>Geçici</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Madde</w:t>
            </w:r>
            <w:proofErr w:type="spellEnd"/>
            <w:r w:rsidRPr="00F4738B">
              <w:rPr>
                <w:rFonts w:ascii="Times New Roman" w:eastAsia="Times New Roman" w:hAnsi="Times New Roman" w:cs="Times New Roman"/>
                <w:sz w:val="24"/>
                <w:szCs w:val="24"/>
                <w:lang w:val="en-GB"/>
              </w:rPr>
              <w:t xml:space="preserve"> 6</w:t>
            </w:r>
          </w:p>
        </w:tc>
        <w:tc>
          <w:tcPr>
            <w:tcW w:w="300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F4738B" w:rsidRPr="00F4738B" w:rsidRDefault="00F4738B" w:rsidP="00F4738B">
            <w:pPr>
              <w:spacing w:after="0" w:line="20" w:lineRule="atLeast"/>
              <w:jc w:val="center"/>
              <w:rPr>
                <w:rFonts w:ascii="Calibri" w:eastAsia="Times New Roman" w:hAnsi="Calibri" w:cs="Calibri"/>
              </w:rPr>
            </w:pPr>
            <w:proofErr w:type="spellStart"/>
            <w:r w:rsidRPr="00F4738B">
              <w:rPr>
                <w:rFonts w:ascii="Times New Roman" w:eastAsia="Times New Roman" w:hAnsi="Times New Roman" w:cs="Times New Roman"/>
                <w:sz w:val="24"/>
                <w:szCs w:val="24"/>
                <w:lang w:val="en-GB"/>
              </w:rPr>
              <w:t>Resmî</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Gazete’de</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yayımlanmasından</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başlayarak</w:t>
            </w:r>
            <w:proofErr w:type="spellEnd"/>
            <w:r w:rsidRPr="00F4738B">
              <w:rPr>
                <w:rFonts w:ascii="Times New Roman" w:eastAsia="Times New Roman" w:hAnsi="Times New Roman" w:cs="Times New Roman"/>
                <w:sz w:val="24"/>
                <w:szCs w:val="24"/>
                <w:lang w:val="en-GB"/>
              </w:rPr>
              <w:t xml:space="preserve"> </w:t>
            </w:r>
            <w:proofErr w:type="spellStart"/>
            <w:r w:rsidRPr="00F4738B">
              <w:rPr>
                <w:rFonts w:ascii="Times New Roman" w:eastAsia="Times New Roman" w:hAnsi="Times New Roman" w:cs="Times New Roman"/>
                <w:sz w:val="24"/>
                <w:szCs w:val="24"/>
                <w:lang w:val="en-GB"/>
              </w:rPr>
              <w:t>dokuz</w:t>
            </w:r>
            <w:proofErr w:type="spellEnd"/>
            <w:r w:rsidRPr="00F4738B">
              <w:rPr>
                <w:rFonts w:ascii="Times New Roman" w:eastAsia="Times New Roman" w:hAnsi="Times New Roman" w:cs="Times New Roman"/>
                <w:sz w:val="24"/>
                <w:szCs w:val="24"/>
                <w:lang w:val="en-GB"/>
              </w:rPr>
              <w:t xml:space="preserve"> ay </w:t>
            </w:r>
            <w:proofErr w:type="spellStart"/>
            <w:r w:rsidRPr="00F4738B">
              <w:rPr>
                <w:rFonts w:ascii="Times New Roman" w:eastAsia="Times New Roman" w:hAnsi="Times New Roman" w:cs="Times New Roman"/>
                <w:sz w:val="24"/>
                <w:szCs w:val="24"/>
                <w:lang w:val="en-GB"/>
              </w:rPr>
              <w:t>sonra</w:t>
            </w:r>
            <w:proofErr w:type="spellEnd"/>
            <w:r w:rsidRPr="00F4738B">
              <w:rPr>
                <w:rFonts w:ascii="Times New Roman" w:eastAsia="Times New Roman" w:hAnsi="Times New Roman" w:cs="Times New Roman"/>
                <w:sz w:val="24"/>
                <w:szCs w:val="24"/>
                <w:lang w:val="en-GB"/>
              </w:rPr>
              <w:t xml:space="preserve"> (29/8/2024)</w:t>
            </w:r>
          </w:p>
        </w:tc>
      </w:tr>
    </w:tbl>
    <w:p w:rsidR="00F4738B" w:rsidRPr="00F4738B" w:rsidRDefault="00F4738B" w:rsidP="00F4738B">
      <w:pPr>
        <w:spacing w:after="0" w:line="305" w:lineRule="atLeast"/>
        <w:jc w:val="center"/>
        <w:rPr>
          <w:rFonts w:ascii="Calibri" w:eastAsia="Times New Roman" w:hAnsi="Calibri" w:cs="Calibri"/>
          <w:color w:val="000000"/>
        </w:rPr>
      </w:pPr>
      <w:r w:rsidRPr="00F4738B">
        <w:rPr>
          <w:rFonts w:ascii="Times New Roman" w:eastAsia="Times New Roman" w:hAnsi="Times New Roman" w:cs="Times New Roman"/>
          <w:color w:val="000000"/>
          <w:sz w:val="24"/>
          <w:szCs w:val="24"/>
        </w:rPr>
        <w:t> </w:t>
      </w:r>
    </w:p>
    <w:p w:rsidR="00F4738B" w:rsidRPr="00F4738B" w:rsidRDefault="00F4738B" w:rsidP="00F4738B">
      <w:pPr>
        <w:spacing w:after="0" w:line="305" w:lineRule="atLeast"/>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br w:type="textWrapping" w:clear="all"/>
      </w:r>
    </w:p>
    <w:p w:rsidR="00F4738B" w:rsidRPr="00F4738B" w:rsidRDefault="00F4738B" w:rsidP="00F4738B">
      <w:pPr>
        <w:spacing w:after="0" w:line="305" w:lineRule="atLeast"/>
        <w:rPr>
          <w:rFonts w:ascii="Times New Roman" w:eastAsia="Times New Roman" w:hAnsi="Times New Roman" w:cs="Times New Roman"/>
          <w:color w:val="000000"/>
          <w:sz w:val="24"/>
          <w:szCs w:val="24"/>
        </w:rPr>
      </w:pPr>
      <w:r w:rsidRPr="00F4738B">
        <w:rPr>
          <w:rFonts w:ascii="Times New Roman" w:eastAsia="Times New Roman" w:hAnsi="Times New Roman" w:cs="Times New Roman"/>
          <w:color w:val="000000"/>
          <w:sz w:val="24"/>
          <w:szCs w:val="24"/>
        </w:rPr>
        <w:pict>
          <v:rect id="_x0000_i1025" style="width:149.7pt;height:.75pt" o:hrpct="330" o:hrstd="t" o:hr="t" fillcolor="#a0a0a0" stroked="f"/>
        </w:pict>
      </w:r>
    </w:p>
    <w:p w:rsidR="00F4738B" w:rsidRPr="00F4738B" w:rsidRDefault="00F4738B" w:rsidP="00F4738B">
      <w:pPr>
        <w:spacing w:after="0" w:line="305" w:lineRule="atLeast"/>
        <w:jc w:val="both"/>
        <w:rPr>
          <w:rFonts w:ascii="Calibri" w:eastAsia="Times New Roman" w:hAnsi="Calibri" w:cs="Calibri"/>
          <w:color w:val="000000"/>
        </w:rPr>
      </w:pPr>
      <w:bookmarkStart w:id="11" w:name="_ftn1"/>
      <w:r w:rsidRPr="00F4738B">
        <w:rPr>
          <w:rFonts w:ascii="Times New Roman" w:eastAsia="Times New Roman" w:hAnsi="Times New Roman" w:cs="Times New Roman"/>
          <w:b/>
          <w:bCs/>
          <w:i/>
          <w:iCs/>
          <w:color w:val="000000"/>
          <w:vertAlign w:val="superscript"/>
        </w:rPr>
        <w:t>[1]</w:t>
      </w:r>
      <w:bookmarkEnd w:id="11"/>
      <w:r w:rsidRPr="00F4738B">
        <w:rPr>
          <w:rFonts w:ascii="Times New Roman" w:eastAsia="Times New Roman" w:hAnsi="Times New Roman" w:cs="Times New Roman"/>
          <w:i/>
          <w:iCs/>
          <w:color w:val="000000"/>
        </w:rPr>
        <w:t> </w:t>
      </w:r>
      <w:proofErr w:type="gramStart"/>
      <w:r w:rsidRPr="00F4738B">
        <w:rPr>
          <w:rFonts w:ascii="Times New Roman" w:eastAsia="Times New Roman" w:hAnsi="Times New Roman" w:cs="Times New Roman"/>
          <w:i/>
          <w:iCs/>
          <w:color w:val="000000"/>
        </w:rPr>
        <w:t>20/11/2008</w:t>
      </w:r>
      <w:proofErr w:type="gramEnd"/>
      <w:r w:rsidRPr="00F4738B">
        <w:rPr>
          <w:rFonts w:ascii="Times New Roman" w:eastAsia="Times New Roman" w:hAnsi="Times New Roman" w:cs="Times New Roman"/>
          <w:i/>
          <w:iCs/>
          <w:color w:val="000000"/>
        </w:rPr>
        <w:t xml:space="preserve"> tarihli ve 5812 sayılı Kanunun 32 </w:t>
      </w:r>
      <w:proofErr w:type="spellStart"/>
      <w:r w:rsidRPr="00F4738B">
        <w:rPr>
          <w:rFonts w:ascii="Times New Roman" w:eastAsia="Times New Roman" w:hAnsi="Times New Roman" w:cs="Times New Roman"/>
          <w:i/>
          <w:iCs/>
          <w:color w:val="000000"/>
        </w:rPr>
        <w:t>nci</w:t>
      </w:r>
      <w:proofErr w:type="spellEnd"/>
      <w:r w:rsidRPr="00F4738B">
        <w:rPr>
          <w:rFonts w:ascii="Times New Roman" w:eastAsia="Times New Roman" w:hAnsi="Times New Roman" w:cs="Times New Roman"/>
          <w:i/>
          <w:iCs/>
          <w:color w:val="000000"/>
        </w:rPr>
        <w:t xml:space="preserve"> maddesiyle; bu fıkrada yer alan “Çerçeve sözleşme” ibaresi “Çerçeve anlaşma”, “kısa” ibaresi “münferit” olarak değiştirilmiştir.</w:t>
      </w:r>
    </w:p>
    <w:p w:rsidR="00F4738B" w:rsidRPr="00F4738B" w:rsidRDefault="00F4738B" w:rsidP="00F4738B">
      <w:pPr>
        <w:spacing w:after="0" w:line="305" w:lineRule="atLeast"/>
        <w:jc w:val="both"/>
        <w:rPr>
          <w:rFonts w:ascii="Calibri" w:eastAsia="Times New Roman" w:hAnsi="Calibri" w:cs="Calibri"/>
          <w:color w:val="000000"/>
        </w:rPr>
      </w:pPr>
      <w:bookmarkStart w:id="12" w:name="_ftn2"/>
      <w:r w:rsidRPr="00F4738B">
        <w:rPr>
          <w:rFonts w:ascii="Times New Roman" w:eastAsia="Times New Roman" w:hAnsi="Times New Roman" w:cs="Times New Roman"/>
          <w:b/>
          <w:bCs/>
          <w:i/>
          <w:iCs/>
          <w:color w:val="000000"/>
          <w:vertAlign w:val="superscript"/>
        </w:rPr>
        <w:t>[2]</w:t>
      </w:r>
      <w:bookmarkEnd w:id="12"/>
      <w:r w:rsidRPr="00F4738B">
        <w:rPr>
          <w:rFonts w:ascii="Times New Roman" w:eastAsia="Times New Roman" w:hAnsi="Times New Roman" w:cs="Times New Roman"/>
          <w:i/>
          <w:iCs/>
          <w:color w:val="000000"/>
        </w:rPr>
        <w:t> </w:t>
      </w:r>
      <w:proofErr w:type="gramStart"/>
      <w:r w:rsidRPr="00F4738B">
        <w:rPr>
          <w:rFonts w:ascii="Times New Roman" w:eastAsia="Times New Roman" w:hAnsi="Times New Roman" w:cs="Times New Roman"/>
          <w:i/>
          <w:iCs/>
          <w:color w:val="000000"/>
        </w:rPr>
        <w:t>2/7/2018</w:t>
      </w:r>
      <w:proofErr w:type="gramEnd"/>
      <w:r w:rsidRPr="00F4738B">
        <w:rPr>
          <w:rFonts w:ascii="Times New Roman" w:eastAsia="Times New Roman" w:hAnsi="Times New Roman" w:cs="Times New Roman"/>
          <w:i/>
          <w:iCs/>
          <w:color w:val="000000"/>
        </w:rPr>
        <w:t xml:space="preserve"> tarihli ve 700 sayılı KHK’nin 140 </w:t>
      </w:r>
      <w:proofErr w:type="spellStart"/>
      <w:r w:rsidRPr="00F4738B">
        <w:rPr>
          <w:rFonts w:ascii="Times New Roman" w:eastAsia="Times New Roman" w:hAnsi="Times New Roman" w:cs="Times New Roman"/>
          <w:i/>
          <w:iCs/>
          <w:color w:val="000000"/>
        </w:rPr>
        <w:t>ıncı</w:t>
      </w:r>
      <w:proofErr w:type="spellEnd"/>
      <w:r w:rsidRPr="00F4738B">
        <w:rPr>
          <w:rFonts w:ascii="Times New Roman" w:eastAsia="Times New Roman" w:hAnsi="Times New Roman" w:cs="Times New Roman"/>
          <w:i/>
          <w:iCs/>
          <w:color w:val="000000"/>
        </w:rPr>
        <w:t xml:space="preserve"> maddesiyle, bu fıkrada yer alan “Bakanlar Kurulu” ibaresi “Cumhurbaşkanı” şeklinde değiştirilmiştir.</w:t>
      </w:r>
    </w:p>
    <w:p w:rsidR="00F4738B" w:rsidRPr="00F4738B" w:rsidRDefault="00F4738B" w:rsidP="00F4738B">
      <w:pPr>
        <w:spacing w:after="0" w:line="305" w:lineRule="atLeast"/>
        <w:jc w:val="both"/>
        <w:rPr>
          <w:rFonts w:ascii="Calibri" w:eastAsia="Times New Roman" w:hAnsi="Calibri" w:cs="Calibri"/>
          <w:color w:val="000000"/>
        </w:rPr>
      </w:pPr>
      <w:bookmarkStart w:id="13" w:name="_ftn3"/>
      <w:r w:rsidRPr="00F4738B">
        <w:rPr>
          <w:rFonts w:ascii="Times New Roman" w:eastAsia="Times New Roman" w:hAnsi="Times New Roman" w:cs="Times New Roman"/>
          <w:b/>
          <w:bCs/>
          <w:i/>
          <w:iCs/>
          <w:color w:val="000000"/>
          <w:vertAlign w:val="superscript"/>
        </w:rPr>
        <w:t>[3]</w:t>
      </w:r>
      <w:bookmarkEnd w:id="13"/>
      <w:r w:rsidRPr="00F4738B">
        <w:rPr>
          <w:rFonts w:ascii="Times New Roman" w:eastAsia="Times New Roman" w:hAnsi="Times New Roman" w:cs="Times New Roman"/>
          <w:i/>
          <w:iCs/>
          <w:color w:val="000000"/>
        </w:rPr>
        <w:t xml:space="preserve"> Bu maddede geçen “pilot” ibareleri, </w:t>
      </w:r>
      <w:proofErr w:type="gramStart"/>
      <w:r w:rsidRPr="00F4738B">
        <w:rPr>
          <w:rFonts w:ascii="Times New Roman" w:eastAsia="Times New Roman" w:hAnsi="Times New Roman" w:cs="Times New Roman"/>
          <w:i/>
          <w:iCs/>
          <w:color w:val="000000"/>
        </w:rPr>
        <w:t>30/7/2003</w:t>
      </w:r>
      <w:proofErr w:type="gramEnd"/>
      <w:r w:rsidRPr="00F4738B">
        <w:rPr>
          <w:rFonts w:ascii="Times New Roman" w:eastAsia="Times New Roman" w:hAnsi="Times New Roman" w:cs="Times New Roman"/>
          <w:i/>
          <w:iCs/>
          <w:color w:val="000000"/>
        </w:rPr>
        <w:t xml:space="preserve"> tarihli ve 4964 sayılı Kanunun 45 inci maddesiyle “pilot veya koordinatör” olarak değiştirilmiştir.</w:t>
      </w:r>
    </w:p>
    <w:p w:rsidR="00F4738B" w:rsidRPr="00F4738B" w:rsidRDefault="00F4738B" w:rsidP="00F4738B">
      <w:pPr>
        <w:spacing w:after="0" w:line="305" w:lineRule="atLeast"/>
        <w:jc w:val="both"/>
        <w:rPr>
          <w:rFonts w:ascii="Calibri" w:eastAsia="Times New Roman" w:hAnsi="Calibri" w:cs="Calibri"/>
          <w:color w:val="000000"/>
        </w:rPr>
      </w:pPr>
      <w:bookmarkStart w:id="14" w:name="_ftn4"/>
      <w:r w:rsidRPr="00F4738B">
        <w:rPr>
          <w:rFonts w:ascii="Times New Roman" w:eastAsia="Times New Roman" w:hAnsi="Times New Roman" w:cs="Times New Roman"/>
          <w:b/>
          <w:bCs/>
          <w:i/>
          <w:iCs/>
          <w:color w:val="000000"/>
          <w:vertAlign w:val="superscript"/>
        </w:rPr>
        <w:t>[4]</w:t>
      </w:r>
      <w:bookmarkEnd w:id="14"/>
      <w:r w:rsidRPr="00F4738B">
        <w:rPr>
          <w:rFonts w:ascii="Times New Roman" w:eastAsia="Times New Roman" w:hAnsi="Times New Roman" w:cs="Times New Roman"/>
          <w:i/>
          <w:iCs/>
          <w:color w:val="000000"/>
        </w:rPr>
        <w:t> </w:t>
      </w:r>
      <w:proofErr w:type="gramStart"/>
      <w:r w:rsidRPr="00F4738B">
        <w:rPr>
          <w:rFonts w:ascii="Times New Roman" w:eastAsia="Times New Roman" w:hAnsi="Times New Roman" w:cs="Times New Roman"/>
          <w:i/>
          <w:iCs/>
          <w:color w:val="000000"/>
        </w:rPr>
        <w:t>20/11/2008</w:t>
      </w:r>
      <w:proofErr w:type="gramEnd"/>
      <w:r w:rsidRPr="00F4738B">
        <w:rPr>
          <w:rFonts w:ascii="Times New Roman" w:eastAsia="Times New Roman" w:hAnsi="Times New Roman" w:cs="Times New Roman"/>
          <w:i/>
          <w:iCs/>
          <w:color w:val="000000"/>
        </w:rPr>
        <w:t xml:space="preserve"> tarihli ve 5812 sayılı Kanunun 34 üncü maddesiyle; bu bentte yer alan “yirmi gün” ibaresi “on gün” olarak değiştirilmiştir.</w:t>
      </w:r>
    </w:p>
    <w:p w:rsidR="00F4738B" w:rsidRPr="00F4738B" w:rsidRDefault="00F4738B" w:rsidP="00F4738B">
      <w:pPr>
        <w:spacing w:after="0" w:line="305" w:lineRule="atLeast"/>
        <w:jc w:val="both"/>
        <w:rPr>
          <w:rFonts w:ascii="Calibri" w:eastAsia="Times New Roman" w:hAnsi="Calibri" w:cs="Calibri"/>
          <w:color w:val="000000"/>
        </w:rPr>
      </w:pPr>
      <w:bookmarkStart w:id="15" w:name="_ftn5"/>
      <w:r w:rsidRPr="00F4738B">
        <w:rPr>
          <w:rFonts w:ascii="Times New Roman" w:eastAsia="Times New Roman" w:hAnsi="Times New Roman" w:cs="Times New Roman"/>
          <w:b/>
          <w:bCs/>
          <w:i/>
          <w:iCs/>
          <w:color w:val="000000"/>
          <w:vertAlign w:val="superscript"/>
        </w:rPr>
        <w:t>[5]</w:t>
      </w:r>
      <w:bookmarkEnd w:id="15"/>
      <w:r w:rsidRPr="00F4738B">
        <w:rPr>
          <w:rFonts w:ascii="Times New Roman" w:eastAsia="Times New Roman" w:hAnsi="Times New Roman" w:cs="Times New Roman"/>
          <w:i/>
          <w:iCs/>
          <w:color w:val="000000"/>
        </w:rPr>
        <w:t xml:space="preserve"> Bu maddenin başlığı “Öngörülemeyen durumlar nedeniyle işin tasfiyesi” iken, </w:t>
      </w:r>
      <w:proofErr w:type="gramStart"/>
      <w:r w:rsidRPr="00F4738B">
        <w:rPr>
          <w:rFonts w:ascii="Times New Roman" w:eastAsia="Times New Roman" w:hAnsi="Times New Roman" w:cs="Times New Roman"/>
          <w:i/>
          <w:iCs/>
          <w:color w:val="000000"/>
        </w:rPr>
        <w:t>30/7/2003</w:t>
      </w:r>
      <w:proofErr w:type="gramEnd"/>
      <w:r w:rsidRPr="00F4738B">
        <w:rPr>
          <w:rFonts w:ascii="Times New Roman" w:eastAsia="Times New Roman" w:hAnsi="Times New Roman" w:cs="Times New Roman"/>
          <w:i/>
          <w:iCs/>
          <w:color w:val="000000"/>
        </w:rPr>
        <w:t xml:space="preserve"> tarihli ve 4964 sayılı Kanunun 46 </w:t>
      </w:r>
      <w:proofErr w:type="spellStart"/>
      <w:r w:rsidRPr="00F4738B">
        <w:rPr>
          <w:rFonts w:ascii="Times New Roman" w:eastAsia="Times New Roman" w:hAnsi="Times New Roman" w:cs="Times New Roman"/>
          <w:i/>
          <w:iCs/>
          <w:color w:val="000000"/>
        </w:rPr>
        <w:t>ncı</w:t>
      </w:r>
      <w:proofErr w:type="spellEnd"/>
      <w:r w:rsidRPr="00F4738B">
        <w:rPr>
          <w:rFonts w:ascii="Times New Roman" w:eastAsia="Times New Roman" w:hAnsi="Times New Roman" w:cs="Times New Roman"/>
          <w:i/>
          <w:iCs/>
          <w:color w:val="000000"/>
        </w:rPr>
        <w:t xml:space="preserve"> maddesi ile metne işlendiği şekilde değiştirilmiştir.</w:t>
      </w:r>
    </w:p>
    <w:p w:rsidR="00F4738B" w:rsidRPr="00F4738B" w:rsidRDefault="00F4738B" w:rsidP="00F4738B">
      <w:pPr>
        <w:spacing w:after="0" w:line="305" w:lineRule="atLeast"/>
        <w:jc w:val="both"/>
        <w:rPr>
          <w:rFonts w:ascii="Calibri" w:eastAsia="Times New Roman" w:hAnsi="Calibri" w:cs="Calibri"/>
          <w:color w:val="000000"/>
        </w:rPr>
      </w:pPr>
      <w:bookmarkStart w:id="16" w:name="_ftn6"/>
      <w:r w:rsidRPr="00F4738B">
        <w:rPr>
          <w:rFonts w:ascii="Times New Roman" w:eastAsia="Times New Roman" w:hAnsi="Times New Roman" w:cs="Times New Roman"/>
          <w:b/>
          <w:bCs/>
          <w:i/>
          <w:iCs/>
          <w:color w:val="000000"/>
          <w:vertAlign w:val="superscript"/>
        </w:rPr>
        <w:t>[6]</w:t>
      </w:r>
      <w:bookmarkEnd w:id="16"/>
      <w:r w:rsidRPr="00F4738B">
        <w:rPr>
          <w:rFonts w:ascii="Times New Roman" w:eastAsia="Times New Roman" w:hAnsi="Times New Roman" w:cs="Times New Roman"/>
          <w:i/>
          <w:iCs/>
          <w:color w:val="000000"/>
        </w:rPr>
        <w:t> </w:t>
      </w:r>
      <w:proofErr w:type="gramStart"/>
      <w:r w:rsidRPr="00F4738B">
        <w:rPr>
          <w:rFonts w:ascii="Times New Roman" w:eastAsia="Times New Roman" w:hAnsi="Times New Roman" w:cs="Times New Roman"/>
          <w:i/>
          <w:iCs/>
          <w:color w:val="000000"/>
        </w:rPr>
        <w:t>2/7/2018</w:t>
      </w:r>
      <w:proofErr w:type="gramEnd"/>
      <w:r w:rsidRPr="00F4738B">
        <w:rPr>
          <w:rFonts w:ascii="Times New Roman" w:eastAsia="Times New Roman" w:hAnsi="Times New Roman" w:cs="Times New Roman"/>
          <w:i/>
          <w:iCs/>
          <w:color w:val="000000"/>
        </w:rPr>
        <w:t xml:space="preserve"> tarihli ve 700 sayılı KHK’nin 140 </w:t>
      </w:r>
      <w:proofErr w:type="spellStart"/>
      <w:r w:rsidRPr="00F4738B">
        <w:rPr>
          <w:rFonts w:ascii="Times New Roman" w:eastAsia="Times New Roman" w:hAnsi="Times New Roman" w:cs="Times New Roman"/>
          <w:i/>
          <w:iCs/>
          <w:color w:val="000000"/>
        </w:rPr>
        <w:t>ıncı</w:t>
      </w:r>
      <w:proofErr w:type="spellEnd"/>
      <w:r w:rsidRPr="00F4738B">
        <w:rPr>
          <w:rFonts w:ascii="Times New Roman" w:eastAsia="Times New Roman" w:hAnsi="Times New Roman" w:cs="Times New Roman"/>
          <w:i/>
          <w:iCs/>
          <w:color w:val="000000"/>
        </w:rPr>
        <w:t xml:space="preserve"> maddesiyle, bu fıkrada yer alan “Bakanlar Kurulu” ibaresi “Cumhurbaşkanı” şeklinde değiştirilmiştir.</w:t>
      </w:r>
    </w:p>
    <w:p w:rsidR="00F4738B" w:rsidRPr="00F4738B" w:rsidRDefault="00F4738B" w:rsidP="00F4738B">
      <w:pPr>
        <w:spacing w:after="0" w:line="305" w:lineRule="atLeast"/>
        <w:jc w:val="both"/>
        <w:rPr>
          <w:rFonts w:ascii="Calibri" w:eastAsia="Times New Roman" w:hAnsi="Calibri" w:cs="Calibri"/>
          <w:color w:val="000000"/>
        </w:rPr>
      </w:pPr>
      <w:bookmarkStart w:id="17" w:name="_ftn7"/>
      <w:r w:rsidRPr="00F4738B">
        <w:rPr>
          <w:rFonts w:ascii="Times New Roman" w:eastAsia="Times New Roman" w:hAnsi="Times New Roman" w:cs="Times New Roman"/>
          <w:b/>
          <w:bCs/>
          <w:i/>
          <w:iCs/>
          <w:color w:val="000000"/>
          <w:vertAlign w:val="superscript"/>
        </w:rPr>
        <w:t>[7]</w:t>
      </w:r>
      <w:bookmarkEnd w:id="17"/>
      <w:r w:rsidRPr="00F4738B">
        <w:rPr>
          <w:rFonts w:ascii="Times New Roman" w:eastAsia="Times New Roman" w:hAnsi="Times New Roman" w:cs="Times New Roman"/>
          <w:i/>
          <w:iCs/>
          <w:color w:val="000000"/>
        </w:rPr>
        <w:t> </w:t>
      </w:r>
      <w:proofErr w:type="gramStart"/>
      <w:r w:rsidRPr="00F4738B">
        <w:rPr>
          <w:rFonts w:ascii="Times New Roman" w:eastAsia="Times New Roman" w:hAnsi="Times New Roman" w:cs="Times New Roman"/>
          <w:i/>
          <w:iCs/>
          <w:color w:val="000000"/>
        </w:rPr>
        <w:t>29/11/2018</w:t>
      </w:r>
      <w:proofErr w:type="gramEnd"/>
      <w:r w:rsidRPr="00F4738B">
        <w:rPr>
          <w:rFonts w:ascii="Times New Roman" w:eastAsia="Times New Roman" w:hAnsi="Times New Roman" w:cs="Times New Roman"/>
          <w:i/>
          <w:iCs/>
          <w:color w:val="000000"/>
        </w:rPr>
        <w:t xml:space="preserve"> tarihli ve 7153 sayılı Kanunun 28 inci maddesiyle bu fıkrada yer alan “belediyeler ile bunlara bağlı birlik, müessese ve işletmelerde ise İçişleri” ibaresi “bunlara bağlı birlik, müessese ve işletmelerde İçişleri Bakanlığı; belediyeler ve bunlara bağlı birlik, müessese ve işletmelerde ise Çevre ve Şehircilik” şeklinde değiştirilmiştir.</w:t>
      </w:r>
    </w:p>
    <w:p w:rsidR="00F4738B" w:rsidRPr="00F4738B" w:rsidRDefault="00F4738B" w:rsidP="00F4738B">
      <w:pPr>
        <w:spacing w:after="0" w:line="305" w:lineRule="atLeast"/>
        <w:jc w:val="both"/>
        <w:rPr>
          <w:rFonts w:ascii="Calibri" w:eastAsia="Times New Roman" w:hAnsi="Calibri" w:cs="Calibri"/>
          <w:color w:val="000000"/>
        </w:rPr>
      </w:pPr>
      <w:bookmarkStart w:id="18" w:name="_ftn8"/>
      <w:r w:rsidRPr="00F4738B">
        <w:rPr>
          <w:rFonts w:ascii="Times New Roman" w:eastAsia="Times New Roman" w:hAnsi="Times New Roman" w:cs="Times New Roman"/>
          <w:b/>
          <w:bCs/>
          <w:i/>
          <w:iCs/>
          <w:color w:val="000000"/>
          <w:vertAlign w:val="superscript"/>
        </w:rPr>
        <w:t>[8]</w:t>
      </w:r>
      <w:bookmarkEnd w:id="18"/>
      <w:r w:rsidRPr="00F4738B">
        <w:rPr>
          <w:rFonts w:ascii="Times New Roman" w:eastAsia="Times New Roman" w:hAnsi="Times New Roman" w:cs="Times New Roman"/>
          <w:i/>
          <w:iCs/>
          <w:color w:val="000000"/>
        </w:rPr>
        <w:t xml:space="preserve"> Bu fıkrada geçen “en geç otuz gün” ibaresi, </w:t>
      </w:r>
      <w:proofErr w:type="gramStart"/>
      <w:r w:rsidRPr="00F4738B">
        <w:rPr>
          <w:rFonts w:ascii="Times New Roman" w:eastAsia="Times New Roman" w:hAnsi="Times New Roman" w:cs="Times New Roman"/>
          <w:i/>
          <w:iCs/>
          <w:color w:val="000000"/>
        </w:rPr>
        <w:t>30/7/2003</w:t>
      </w:r>
      <w:proofErr w:type="gramEnd"/>
      <w:r w:rsidRPr="00F4738B">
        <w:rPr>
          <w:rFonts w:ascii="Times New Roman" w:eastAsia="Times New Roman" w:hAnsi="Times New Roman" w:cs="Times New Roman"/>
          <w:i/>
          <w:iCs/>
          <w:color w:val="000000"/>
        </w:rPr>
        <w:t xml:space="preserve"> tarihli ve 4964 sayılı Kanunun 47 </w:t>
      </w:r>
      <w:proofErr w:type="spellStart"/>
      <w:r w:rsidRPr="00F4738B">
        <w:rPr>
          <w:rFonts w:ascii="Times New Roman" w:eastAsia="Times New Roman" w:hAnsi="Times New Roman" w:cs="Times New Roman"/>
          <w:i/>
          <w:iCs/>
          <w:color w:val="000000"/>
        </w:rPr>
        <w:t>nci</w:t>
      </w:r>
      <w:proofErr w:type="spellEnd"/>
      <w:r w:rsidRPr="00F4738B">
        <w:rPr>
          <w:rFonts w:ascii="Times New Roman" w:eastAsia="Times New Roman" w:hAnsi="Times New Roman" w:cs="Times New Roman"/>
          <w:i/>
          <w:iCs/>
          <w:color w:val="000000"/>
        </w:rPr>
        <w:t xml:space="preserve"> maddesiyle “en geç </w:t>
      </w:r>
      <w:proofErr w:type="spellStart"/>
      <w:r w:rsidRPr="00F4738B">
        <w:rPr>
          <w:rFonts w:ascii="Times New Roman" w:eastAsia="Times New Roman" w:hAnsi="Times New Roman" w:cs="Times New Roman"/>
          <w:i/>
          <w:iCs/>
          <w:color w:val="000000"/>
        </w:rPr>
        <w:t>kırkbeş</w:t>
      </w:r>
      <w:proofErr w:type="spellEnd"/>
      <w:r w:rsidRPr="00F4738B">
        <w:rPr>
          <w:rFonts w:ascii="Times New Roman" w:eastAsia="Times New Roman" w:hAnsi="Times New Roman" w:cs="Times New Roman"/>
          <w:i/>
          <w:iCs/>
          <w:color w:val="000000"/>
        </w:rPr>
        <w:t xml:space="preserve"> gün” olarak değiştirilmiş ve metne işlenmiştir.</w:t>
      </w:r>
    </w:p>
    <w:p w:rsidR="00F4738B" w:rsidRPr="00F4738B" w:rsidRDefault="00F4738B" w:rsidP="00F4738B">
      <w:pPr>
        <w:spacing w:after="0" w:line="305" w:lineRule="atLeast"/>
        <w:jc w:val="both"/>
        <w:rPr>
          <w:rFonts w:ascii="Calibri" w:eastAsia="Times New Roman" w:hAnsi="Calibri" w:cs="Calibri"/>
          <w:color w:val="000000"/>
        </w:rPr>
      </w:pPr>
      <w:bookmarkStart w:id="19" w:name="_ftn9"/>
      <w:r w:rsidRPr="00F4738B">
        <w:rPr>
          <w:rFonts w:ascii="Times New Roman" w:eastAsia="Times New Roman" w:hAnsi="Times New Roman" w:cs="Times New Roman"/>
          <w:b/>
          <w:bCs/>
          <w:i/>
          <w:iCs/>
          <w:color w:val="000000"/>
          <w:vertAlign w:val="superscript"/>
        </w:rPr>
        <w:t>[9]</w:t>
      </w:r>
      <w:bookmarkEnd w:id="19"/>
      <w:r w:rsidRPr="00F4738B">
        <w:rPr>
          <w:rFonts w:ascii="Times New Roman" w:eastAsia="Times New Roman" w:hAnsi="Times New Roman" w:cs="Times New Roman"/>
          <w:i/>
          <w:iCs/>
          <w:color w:val="000000"/>
        </w:rPr>
        <w:t> </w:t>
      </w:r>
      <w:proofErr w:type="gramStart"/>
      <w:r w:rsidRPr="00F4738B">
        <w:rPr>
          <w:rFonts w:ascii="Times New Roman" w:eastAsia="Times New Roman" w:hAnsi="Times New Roman" w:cs="Times New Roman"/>
          <w:i/>
          <w:iCs/>
          <w:color w:val="000000"/>
        </w:rPr>
        <w:t>2/7/2018</w:t>
      </w:r>
      <w:proofErr w:type="gramEnd"/>
      <w:r w:rsidRPr="00F4738B">
        <w:rPr>
          <w:rFonts w:ascii="Times New Roman" w:eastAsia="Times New Roman" w:hAnsi="Times New Roman" w:cs="Times New Roman"/>
          <w:i/>
          <w:iCs/>
          <w:color w:val="000000"/>
        </w:rPr>
        <w:t xml:space="preserve"> tarihli ve 700 sayılı KHK’nin 140 </w:t>
      </w:r>
      <w:proofErr w:type="spellStart"/>
      <w:r w:rsidRPr="00F4738B">
        <w:rPr>
          <w:rFonts w:ascii="Times New Roman" w:eastAsia="Times New Roman" w:hAnsi="Times New Roman" w:cs="Times New Roman"/>
          <w:i/>
          <w:iCs/>
          <w:color w:val="000000"/>
        </w:rPr>
        <w:t>ıncı</w:t>
      </w:r>
      <w:proofErr w:type="spellEnd"/>
      <w:r w:rsidRPr="00F4738B">
        <w:rPr>
          <w:rFonts w:ascii="Times New Roman" w:eastAsia="Times New Roman" w:hAnsi="Times New Roman" w:cs="Times New Roman"/>
          <w:i/>
          <w:iCs/>
          <w:color w:val="000000"/>
        </w:rPr>
        <w:t xml:space="preserve"> maddesiyle, bu fıkralarda yer alan “Bakanlar Kurulu” ibareleri “Cumhurbaşkanı” şeklinde değiştirilmiştir.</w:t>
      </w:r>
    </w:p>
    <w:p w:rsidR="00F4738B" w:rsidRPr="00F4738B" w:rsidRDefault="00F4738B" w:rsidP="00F4738B">
      <w:pPr>
        <w:spacing w:after="0" w:line="305" w:lineRule="atLeast"/>
        <w:jc w:val="both"/>
        <w:rPr>
          <w:rFonts w:ascii="Calibri" w:eastAsia="Times New Roman" w:hAnsi="Calibri" w:cs="Calibri"/>
          <w:color w:val="000000"/>
        </w:rPr>
      </w:pPr>
      <w:bookmarkStart w:id="20" w:name="_ftn10"/>
      <w:r w:rsidRPr="00F4738B">
        <w:rPr>
          <w:rFonts w:ascii="Times New Roman" w:eastAsia="Times New Roman" w:hAnsi="Times New Roman" w:cs="Times New Roman"/>
          <w:b/>
          <w:bCs/>
          <w:i/>
          <w:iCs/>
          <w:color w:val="000000"/>
          <w:vertAlign w:val="superscript"/>
        </w:rPr>
        <w:t>[10]</w:t>
      </w:r>
      <w:bookmarkEnd w:id="20"/>
      <w:r w:rsidRPr="00F4738B">
        <w:rPr>
          <w:rFonts w:ascii="Times New Roman" w:eastAsia="Times New Roman" w:hAnsi="Times New Roman" w:cs="Times New Roman"/>
          <w:i/>
          <w:iCs/>
          <w:color w:val="000000"/>
        </w:rPr>
        <w:t> </w:t>
      </w:r>
      <w:proofErr w:type="gramStart"/>
      <w:r w:rsidRPr="00F4738B">
        <w:rPr>
          <w:rFonts w:ascii="Times New Roman" w:eastAsia="Times New Roman" w:hAnsi="Times New Roman" w:cs="Times New Roman"/>
          <w:i/>
          <w:iCs/>
          <w:color w:val="000000"/>
        </w:rPr>
        <w:t>2/7/2018</w:t>
      </w:r>
      <w:proofErr w:type="gramEnd"/>
      <w:r w:rsidRPr="00F4738B">
        <w:rPr>
          <w:rFonts w:ascii="Times New Roman" w:eastAsia="Times New Roman" w:hAnsi="Times New Roman" w:cs="Times New Roman"/>
          <w:i/>
          <w:iCs/>
          <w:color w:val="000000"/>
        </w:rPr>
        <w:t xml:space="preserve"> tarihli ve 703 sayılı Kanun Hükmünde Kararnamenin 214 üncü maddesiyle bu maddede yer alan “Bakanlar Kurulu” ibaresi “Cumhurbaşkanı” şeklinde değiştirilmiştir.</w:t>
      </w:r>
    </w:p>
    <w:p w:rsidR="00293222" w:rsidRDefault="00293222"/>
    <w:sectPr w:rsidR="002932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738B"/>
    <w:rsid w:val="00293222"/>
    <w:rsid w:val="00F4738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rsid w:val="00F4738B"/>
  </w:style>
  <w:style w:type="character" w:customStyle="1" w:styleId="grame">
    <w:name w:val="grame"/>
    <w:basedOn w:val="VarsaylanParagrafYazTipi"/>
    <w:rsid w:val="00F4738B"/>
  </w:style>
  <w:style w:type="character" w:customStyle="1" w:styleId="spelle">
    <w:name w:val="spelle"/>
    <w:basedOn w:val="VarsaylanParagrafYazTipi"/>
    <w:rsid w:val="00F4738B"/>
  </w:style>
  <w:style w:type="paragraph" w:customStyle="1" w:styleId="metin">
    <w:name w:val="metin"/>
    <w:basedOn w:val="Normal"/>
    <w:rsid w:val="00F4738B"/>
    <w:pPr>
      <w:spacing w:before="100" w:beforeAutospacing="1" w:after="100" w:afterAutospacing="1" w:line="240" w:lineRule="auto"/>
    </w:pPr>
    <w:rPr>
      <w:rFonts w:ascii="Times New Roman" w:eastAsia="Times New Roman" w:hAnsi="Times New Roman" w:cs="Times New Roman"/>
      <w:sz w:val="24"/>
      <w:szCs w:val="24"/>
    </w:rPr>
  </w:style>
  <w:style w:type="paragraph" w:styleId="DipnotMetni">
    <w:name w:val="footnote text"/>
    <w:basedOn w:val="Normal"/>
    <w:link w:val="DipnotMetniChar"/>
    <w:uiPriority w:val="99"/>
    <w:semiHidden/>
    <w:unhideWhenUsed/>
    <w:rsid w:val="00F47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pnotMetniChar">
    <w:name w:val="Dipnot Metni Char"/>
    <w:basedOn w:val="VarsaylanParagrafYazTipi"/>
    <w:link w:val="DipnotMetni"/>
    <w:uiPriority w:val="99"/>
    <w:semiHidden/>
    <w:rsid w:val="00F4738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7254845">
      <w:bodyDiv w:val="1"/>
      <w:marLeft w:val="0"/>
      <w:marRight w:val="0"/>
      <w:marTop w:val="0"/>
      <w:marBottom w:val="0"/>
      <w:divBdr>
        <w:top w:val="none" w:sz="0" w:space="0" w:color="auto"/>
        <w:left w:val="none" w:sz="0" w:space="0" w:color="auto"/>
        <w:bottom w:val="none" w:sz="0" w:space="0" w:color="auto"/>
        <w:right w:val="none" w:sz="0" w:space="0" w:color="auto"/>
      </w:divBdr>
      <w:divsChild>
        <w:div w:id="1875925324">
          <w:marLeft w:val="0"/>
          <w:marRight w:val="0"/>
          <w:marTop w:val="0"/>
          <w:marBottom w:val="0"/>
          <w:divBdr>
            <w:top w:val="none" w:sz="0" w:space="0" w:color="auto"/>
            <w:left w:val="none" w:sz="0" w:space="0" w:color="auto"/>
            <w:bottom w:val="none" w:sz="0" w:space="0" w:color="auto"/>
            <w:right w:val="none" w:sz="0" w:space="0" w:color="auto"/>
          </w:divBdr>
        </w:div>
        <w:div w:id="1397506367">
          <w:marLeft w:val="0"/>
          <w:marRight w:val="0"/>
          <w:marTop w:val="0"/>
          <w:marBottom w:val="0"/>
          <w:divBdr>
            <w:top w:val="none" w:sz="0" w:space="0" w:color="auto"/>
            <w:left w:val="none" w:sz="0" w:space="0" w:color="auto"/>
            <w:bottom w:val="none" w:sz="0" w:space="0" w:color="auto"/>
            <w:right w:val="none" w:sz="0" w:space="0" w:color="auto"/>
          </w:divBdr>
          <w:divsChild>
            <w:div w:id="1225721929">
              <w:marLeft w:val="0"/>
              <w:marRight w:val="0"/>
              <w:marTop w:val="0"/>
              <w:marBottom w:val="0"/>
              <w:divBdr>
                <w:top w:val="none" w:sz="0" w:space="0" w:color="auto"/>
                <w:left w:val="none" w:sz="0" w:space="0" w:color="auto"/>
                <w:bottom w:val="none" w:sz="0" w:space="0" w:color="auto"/>
                <w:right w:val="none" w:sz="0" w:space="0" w:color="auto"/>
              </w:divBdr>
            </w:div>
            <w:div w:id="1378512535">
              <w:marLeft w:val="0"/>
              <w:marRight w:val="0"/>
              <w:marTop w:val="0"/>
              <w:marBottom w:val="0"/>
              <w:divBdr>
                <w:top w:val="none" w:sz="0" w:space="0" w:color="auto"/>
                <w:left w:val="none" w:sz="0" w:space="0" w:color="auto"/>
                <w:bottom w:val="none" w:sz="0" w:space="0" w:color="auto"/>
                <w:right w:val="none" w:sz="0" w:space="0" w:color="auto"/>
              </w:divBdr>
            </w:div>
            <w:div w:id="1012729526">
              <w:marLeft w:val="0"/>
              <w:marRight w:val="0"/>
              <w:marTop w:val="0"/>
              <w:marBottom w:val="0"/>
              <w:divBdr>
                <w:top w:val="none" w:sz="0" w:space="0" w:color="auto"/>
                <w:left w:val="none" w:sz="0" w:space="0" w:color="auto"/>
                <w:bottom w:val="none" w:sz="0" w:space="0" w:color="auto"/>
                <w:right w:val="none" w:sz="0" w:space="0" w:color="auto"/>
              </w:divBdr>
            </w:div>
            <w:div w:id="2060668427">
              <w:marLeft w:val="0"/>
              <w:marRight w:val="0"/>
              <w:marTop w:val="0"/>
              <w:marBottom w:val="0"/>
              <w:divBdr>
                <w:top w:val="none" w:sz="0" w:space="0" w:color="auto"/>
                <w:left w:val="none" w:sz="0" w:space="0" w:color="auto"/>
                <w:bottom w:val="none" w:sz="0" w:space="0" w:color="auto"/>
                <w:right w:val="none" w:sz="0" w:space="0" w:color="auto"/>
              </w:divBdr>
            </w:div>
            <w:div w:id="539048823">
              <w:marLeft w:val="0"/>
              <w:marRight w:val="0"/>
              <w:marTop w:val="0"/>
              <w:marBottom w:val="0"/>
              <w:divBdr>
                <w:top w:val="none" w:sz="0" w:space="0" w:color="auto"/>
                <w:left w:val="none" w:sz="0" w:space="0" w:color="auto"/>
                <w:bottom w:val="none" w:sz="0" w:space="0" w:color="auto"/>
                <w:right w:val="none" w:sz="0" w:space="0" w:color="auto"/>
              </w:divBdr>
            </w:div>
            <w:div w:id="1775318273">
              <w:marLeft w:val="0"/>
              <w:marRight w:val="0"/>
              <w:marTop w:val="0"/>
              <w:marBottom w:val="0"/>
              <w:divBdr>
                <w:top w:val="none" w:sz="0" w:space="0" w:color="auto"/>
                <w:left w:val="none" w:sz="0" w:space="0" w:color="auto"/>
                <w:bottom w:val="none" w:sz="0" w:space="0" w:color="auto"/>
                <w:right w:val="none" w:sz="0" w:space="0" w:color="auto"/>
              </w:divBdr>
            </w:div>
            <w:div w:id="58284878">
              <w:marLeft w:val="0"/>
              <w:marRight w:val="0"/>
              <w:marTop w:val="0"/>
              <w:marBottom w:val="0"/>
              <w:divBdr>
                <w:top w:val="none" w:sz="0" w:space="0" w:color="auto"/>
                <w:left w:val="none" w:sz="0" w:space="0" w:color="auto"/>
                <w:bottom w:val="none" w:sz="0" w:space="0" w:color="auto"/>
                <w:right w:val="none" w:sz="0" w:space="0" w:color="auto"/>
              </w:divBdr>
            </w:div>
            <w:div w:id="1702899076">
              <w:marLeft w:val="0"/>
              <w:marRight w:val="0"/>
              <w:marTop w:val="0"/>
              <w:marBottom w:val="0"/>
              <w:divBdr>
                <w:top w:val="none" w:sz="0" w:space="0" w:color="auto"/>
                <w:left w:val="none" w:sz="0" w:space="0" w:color="auto"/>
                <w:bottom w:val="none" w:sz="0" w:space="0" w:color="auto"/>
                <w:right w:val="none" w:sz="0" w:space="0" w:color="auto"/>
              </w:divBdr>
            </w:div>
            <w:div w:id="596909460">
              <w:marLeft w:val="0"/>
              <w:marRight w:val="0"/>
              <w:marTop w:val="0"/>
              <w:marBottom w:val="0"/>
              <w:divBdr>
                <w:top w:val="none" w:sz="0" w:space="0" w:color="auto"/>
                <w:left w:val="none" w:sz="0" w:space="0" w:color="auto"/>
                <w:bottom w:val="none" w:sz="0" w:space="0" w:color="auto"/>
                <w:right w:val="none" w:sz="0" w:space="0" w:color="auto"/>
              </w:divBdr>
            </w:div>
            <w:div w:id="148369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7444</Words>
  <Characters>42434</Characters>
  <Application>Microsoft Office Word</Application>
  <DocSecurity>0</DocSecurity>
  <Lines>353</Lines>
  <Paragraphs>99</Paragraphs>
  <ScaleCrop>false</ScaleCrop>
  <Company/>
  <LinksUpToDate>false</LinksUpToDate>
  <CharactersWithSpaces>49779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2024-10-22T06:52:00Z</dcterms:created>
  <dcterms:modified xsi:type="dcterms:W3CDTF">2024-10-22T06:52:00Z</dcterms:modified>
</cp:coreProperties>
</file>