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HARCIRAH KANUNU</w:t>
      </w:r>
      <w:bookmarkStart w:id="0" w:name="_ftnref1"/>
      <w:r w:rsidRPr="00D71ED7">
        <w:rPr>
          <w:rFonts w:ascii="Times New Roman" w:eastAsia="Times New Roman" w:hAnsi="Times New Roman" w:cs="Times New Roman"/>
          <w:b/>
          <w:bCs/>
          <w:color w:val="0000EF"/>
          <w:sz w:val="24"/>
          <w:szCs w:val="24"/>
          <w:vertAlign w:val="superscript"/>
        </w:rPr>
        <w:t>[1]</w:t>
      </w:r>
      <w:bookmarkEnd w:id="0"/>
    </w:p>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vertAlign w:val="superscript"/>
        </w:rPr>
        <w:t> </w:t>
      </w:r>
    </w:p>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b/>
          <w:bCs/>
          <w:color w:val="000000"/>
        </w:rPr>
      </w:pPr>
      <w:r w:rsidRPr="00D71ED7">
        <w:rPr>
          <w:rFonts w:ascii="Times New Roman" w:eastAsia="Times New Roman" w:hAnsi="Times New Roman" w:cs="Times New Roman"/>
          <w:b/>
          <w:bCs/>
          <w:color w:val="000000"/>
          <w:sz w:val="24"/>
          <w:szCs w:val="24"/>
        </w:rPr>
        <w:t xml:space="preserve">Kanun </w:t>
      </w:r>
      <w:proofErr w:type="gramStart"/>
      <w:r w:rsidRPr="00D71ED7">
        <w:rPr>
          <w:rFonts w:ascii="Times New Roman" w:eastAsia="Times New Roman" w:hAnsi="Times New Roman" w:cs="Times New Roman"/>
          <w:b/>
          <w:bCs/>
          <w:color w:val="000000"/>
          <w:sz w:val="24"/>
          <w:szCs w:val="24"/>
        </w:rPr>
        <w:t>Numarası                              : 6245</w:t>
      </w:r>
      <w:proofErr w:type="gramEnd"/>
    </w:p>
    <w:p w:rsidR="00D71ED7" w:rsidRPr="00D71ED7" w:rsidRDefault="00D71ED7" w:rsidP="00D71ED7">
      <w:pPr>
        <w:spacing w:after="0" w:line="305" w:lineRule="atLeast"/>
        <w:ind w:firstLine="709"/>
        <w:jc w:val="both"/>
        <w:rPr>
          <w:rFonts w:ascii="New York" w:eastAsia="Times New Roman" w:hAnsi="New York" w:cs="Times New Roman"/>
          <w:b/>
          <w:bCs/>
          <w:color w:val="000000"/>
        </w:rPr>
      </w:pPr>
      <w:r w:rsidRPr="00D71ED7">
        <w:rPr>
          <w:rFonts w:ascii="Times New Roman" w:eastAsia="Times New Roman" w:hAnsi="Times New Roman" w:cs="Times New Roman"/>
          <w:b/>
          <w:bCs/>
          <w:color w:val="000000"/>
          <w:sz w:val="24"/>
          <w:szCs w:val="24"/>
        </w:rPr>
        <w:t xml:space="preserve">Kabul </w:t>
      </w:r>
      <w:proofErr w:type="gramStart"/>
      <w:r w:rsidRPr="00D71ED7">
        <w:rPr>
          <w:rFonts w:ascii="Times New Roman" w:eastAsia="Times New Roman" w:hAnsi="Times New Roman" w:cs="Times New Roman"/>
          <w:b/>
          <w:bCs/>
          <w:color w:val="000000"/>
          <w:sz w:val="24"/>
          <w:szCs w:val="24"/>
        </w:rPr>
        <w:t>Tarihi                                     : 10</w:t>
      </w:r>
      <w:proofErr w:type="gramEnd"/>
      <w:r w:rsidRPr="00D71ED7">
        <w:rPr>
          <w:rFonts w:ascii="Times New Roman" w:eastAsia="Times New Roman" w:hAnsi="Times New Roman" w:cs="Times New Roman"/>
          <w:b/>
          <w:bCs/>
          <w:color w:val="000000"/>
          <w:sz w:val="24"/>
          <w:szCs w:val="24"/>
        </w:rPr>
        <w:t>/2/1954</w:t>
      </w:r>
    </w:p>
    <w:p w:rsidR="00D71ED7" w:rsidRPr="00D71ED7" w:rsidRDefault="00D71ED7" w:rsidP="00D71ED7">
      <w:pPr>
        <w:spacing w:after="0" w:line="305" w:lineRule="atLeast"/>
        <w:ind w:firstLine="709"/>
        <w:jc w:val="both"/>
        <w:rPr>
          <w:rFonts w:ascii="New York" w:eastAsia="Times New Roman" w:hAnsi="New York" w:cs="Times New Roman"/>
          <w:b/>
          <w:bCs/>
          <w:color w:val="000000"/>
        </w:rPr>
      </w:pPr>
      <w:r w:rsidRPr="00D71ED7">
        <w:rPr>
          <w:rFonts w:ascii="Times New Roman" w:eastAsia="Times New Roman" w:hAnsi="Times New Roman" w:cs="Times New Roman"/>
          <w:b/>
          <w:bCs/>
          <w:color w:val="000000"/>
          <w:sz w:val="24"/>
          <w:szCs w:val="24"/>
        </w:rPr>
        <w:t xml:space="preserve">Yayımlandığı Resmî </w:t>
      </w:r>
      <w:proofErr w:type="gramStart"/>
      <w:r w:rsidRPr="00D71ED7">
        <w:rPr>
          <w:rFonts w:ascii="Times New Roman" w:eastAsia="Times New Roman" w:hAnsi="Times New Roman" w:cs="Times New Roman"/>
          <w:b/>
          <w:bCs/>
          <w:color w:val="000000"/>
          <w:sz w:val="24"/>
          <w:szCs w:val="24"/>
        </w:rPr>
        <w:t>Gazete            : Tarih</w:t>
      </w:r>
      <w:proofErr w:type="gramEnd"/>
      <w:r w:rsidRPr="00D71ED7">
        <w:rPr>
          <w:rFonts w:ascii="Times New Roman" w:eastAsia="Times New Roman" w:hAnsi="Times New Roman" w:cs="Times New Roman"/>
          <w:b/>
          <w:bCs/>
          <w:color w:val="000000"/>
          <w:sz w:val="24"/>
          <w:szCs w:val="24"/>
        </w:rPr>
        <w:t>: 18/2/1954   Sayı: 8637</w:t>
      </w:r>
    </w:p>
    <w:p w:rsidR="00D71ED7" w:rsidRPr="00D71ED7" w:rsidRDefault="00D71ED7" w:rsidP="00D71ED7">
      <w:pPr>
        <w:spacing w:after="0" w:line="305" w:lineRule="atLeast"/>
        <w:ind w:firstLine="709"/>
        <w:jc w:val="both"/>
        <w:rPr>
          <w:rFonts w:ascii="New York" w:eastAsia="Times New Roman" w:hAnsi="New York" w:cs="Times New Roman"/>
          <w:b/>
          <w:bCs/>
          <w:color w:val="000000"/>
        </w:rPr>
      </w:pPr>
      <w:r w:rsidRPr="00D71ED7">
        <w:rPr>
          <w:rFonts w:ascii="Times New Roman" w:eastAsia="Times New Roman" w:hAnsi="Times New Roman" w:cs="Times New Roman"/>
          <w:b/>
          <w:bCs/>
          <w:color w:val="000000"/>
          <w:sz w:val="24"/>
          <w:szCs w:val="24"/>
        </w:rPr>
        <w:t xml:space="preserve">Yayımlandığı </w:t>
      </w:r>
      <w:proofErr w:type="gramStart"/>
      <w:r w:rsidRPr="00D71ED7">
        <w:rPr>
          <w:rFonts w:ascii="Times New Roman" w:eastAsia="Times New Roman" w:hAnsi="Times New Roman" w:cs="Times New Roman"/>
          <w:b/>
          <w:bCs/>
          <w:color w:val="000000"/>
          <w:sz w:val="24"/>
          <w:szCs w:val="24"/>
        </w:rPr>
        <w:t>Düstur                       : Tertip</w:t>
      </w:r>
      <w:proofErr w:type="gramEnd"/>
      <w:r w:rsidRPr="00D71ED7">
        <w:rPr>
          <w:rFonts w:ascii="Times New Roman" w:eastAsia="Times New Roman" w:hAnsi="Times New Roman" w:cs="Times New Roman"/>
          <w:b/>
          <w:bCs/>
          <w:color w:val="000000"/>
          <w:sz w:val="24"/>
          <w:szCs w:val="24"/>
        </w:rPr>
        <w:t>: 3   Cilt: 35         Sayfa : 321</w:t>
      </w:r>
    </w:p>
    <w:p w:rsidR="00D71ED7" w:rsidRPr="00D71ED7" w:rsidRDefault="00D71ED7" w:rsidP="00D71ED7">
      <w:pPr>
        <w:spacing w:after="0" w:line="305" w:lineRule="atLeast"/>
        <w:ind w:firstLine="709"/>
        <w:jc w:val="both"/>
        <w:rPr>
          <w:rFonts w:ascii="New York" w:eastAsia="Times New Roman" w:hAnsi="New York" w:cs="Times New Roman"/>
          <w:b/>
          <w:bCs/>
          <w:color w:val="00000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KISIM I</w:t>
      </w:r>
    </w:p>
    <w:p w:rsidR="00D71ED7" w:rsidRPr="00D71ED7" w:rsidRDefault="00D71ED7" w:rsidP="00D71ED7">
      <w:pPr>
        <w:spacing w:after="0" w:line="305" w:lineRule="atLeast"/>
        <w:ind w:firstLine="709"/>
        <w:jc w:val="center"/>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Umumi Hükümler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Kanunun şümulü:</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1 – </w:t>
      </w:r>
      <w:r w:rsidRPr="00D71ED7">
        <w:rPr>
          <w:rFonts w:ascii="Times New Roman" w:eastAsia="Times New Roman" w:hAnsi="Times New Roman" w:cs="Times New Roman"/>
          <w:color w:val="000000"/>
          <w:sz w:val="24"/>
          <w:szCs w:val="24"/>
        </w:rPr>
        <w:t>a</w:t>
      </w:r>
      <w:proofErr w:type="gramStart"/>
      <w:r w:rsidRPr="00D71ED7">
        <w:rPr>
          <w:rFonts w:ascii="Times New Roman" w:eastAsia="Times New Roman" w:hAnsi="Times New Roman" w:cs="Times New Roman"/>
          <w:color w:val="000000"/>
          <w:sz w:val="24"/>
          <w:szCs w:val="24"/>
        </w:rPr>
        <w:t>)</w:t>
      </w:r>
      <w:proofErr w:type="gramEnd"/>
      <w:r w:rsidRPr="00D71ED7">
        <w:rPr>
          <w:rFonts w:ascii="Times New Roman" w:eastAsia="Times New Roman" w:hAnsi="Times New Roman" w:cs="Times New Roman"/>
          <w:color w:val="000000"/>
          <w:sz w:val="24"/>
          <w:szCs w:val="24"/>
        </w:rPr>
        <w:t xml:space="preserve"> Umumi Muvazeneye dâhil dairelerle mülhak ve hususi bütçeli idareler (Köy bütçeleri hariç) ve bunlara bağlı sabit ve mütedavil sermayeli müesseseler;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b) </w:t>
      </w:r>
      <w:r w:rsidRPr="00D71ED7">
        <w:rPr>
          <w:rFonts w:ascii="Times New Roman" w:eastAsia="Times New Roman" w:hAnsi="Times New Roman" w:cs="Times New Roman"/>
          <w:b/>
          <w:bCs/>
          <w:color w:val="000000"/>
          <w:sz w:val="24"/>
          <w:szCs w:val="24"/>
        </w:rPr>
        <w:t xml:space="preserve">(Değişik: </w:t>
      </w:r>
      <w:proofErr w:type="gramStart"/>
      <w:r w:rsidRPr="00D71ED7">
        <w:rPr>
          <w:rFonts w:ascii="Times New Roman" w:eastAsia="Times New Roman" w:hAnsi="Times New Roman" w:cs="Times New Roman"/>
          <w:b/>
          <w:bCs/>
          <w:color w:val="000000"/>
          <w:sz w:val="24"/>
          <w:szCs w:val="24"/>
        </w:rPr>
        <w:t>25/6/1958</w:t>
      </w:r>
      <w:proofErr w:type="gramEnd"/>
      <w:r w:rsidRPr="00D71ED7">
        <w:rPr>
          <w:rFonts w:ascii="Times New Roman" w:eastAsia="Times New Roman" w:hAnsi="Times New Roman" w:cs="Times New Roman"/>
          <w:b/>
          <w:bCs/>
          <w:color w:val="000000"/>
          <w:sz w:val="24"/>
          <w:szCs w:val="24"/>
        </w:rPr>
        <w:t>-7145/1 md.)</w:t>
      </w:r>
      <w:r w:rsidRPr="00D71ED7">
        <w:rPr>
          <w:rFonts w:ascii="Times New Roman" w:eastAsia="Times New Roman" w:hAnsi="Times New Roman" w:cs="Times New Roman"/>
          <w:color w:val="000000"/>
          <w:sz w:val="24"/>
          <w:szCs w:val="24"/>
        </w:rPr>
        <w:t> Hususi kanunlarla kurulmuş banka ve teşekküller; (Denizcilik Bankası Türk Anonim Ortaklığı, Türkiye Vakıflar Bankası Türk Anonim Ortaklığı ve Türk Havayolları Anonim Ortaklığı hariç);</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c) Yukarıdaki (a) ve (b) fıkralarında yazılı daire, idare, banka, teşekkül ve müesseselerin sermayesinin yarısından fazlasına sahip bulundukları teşekkül ve müesseseler;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Tarafından ödenecek harcırah bu kanun hükümlerine tabidir.</w:t>
      </w:r>
    </w:p>
    <w:p w:rsidR="00D71ED7" w:rsidRPr="00D71ED7" w:rsidRDefault="00D71ED7" w:rsidP="00D71ED7">
      <w:pPr>
        <w:spacing w:after="0" w:line="305" w:lineRule="atLeast"/>
        <w:ind w:firstLine="709"/>
        <w:jc w:val="both"/>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Reisicumhurun seyahat masrafları:</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2 – </w:t>
      </w:r>
      <w:r w:rsidRPr="00D71ED7">
        <w:rPr>
          <w:rFonts w:ascii="Times New Roman" w:eastAsia="Times New Roman" w:hAnsi="Times New Roman" w:cs="Times New Roman"/>
          <w:color w:val="000000"/>
          <w:sz w:val="24"/>
          <w:szCs w:val="24"/>
        </w:rPr>
        <w:t xml:space="preserve">Reisicumhurun memleket iç ve dışındaki seyahatleri </w:t>
      </w:r>
      <w:proofErr w:type="spellStart"/>
      <w:r w:rsidRPr="00D71ED7">
        <w:rPr>
          <w:rFonts w:ascii="Times New Roman" w:eastAsia="Times New Roman" w:hAnsi="Times New Roman" w:cs="Times New Roman"/>
          <w:color w:val="000000"/>
          <w:sz w:val="24"/>
          <w:szCs w:val="24"/>
        </w:rPr>
        <w:t>dolayısiyle</w:t>
      </w:r>
      <w:proofErr w:type="spellEnd"/>
      <w:r w:rsidRPr="00D71ED7">
        <w:rPr>
          <w:rFonts w:ascii="Times New Roman" w:eastAsia="Times New Roman" w:hAnsi="Times New Roman" w:cs="Times New Roman"/>
          <w:color w:val="000000"/>
          <w:sz w:val="24"/>
          <w:szCs w:val="24"/>
        </w:rPr>
        <w:t xml:space="preserve"> </w:t>
      </w:r>
      <w:proofErr w:type="spellStart"/>
      <w:r w:rsidRPr="00D71ED7">
        <w:rPr>
          <w:rFonts w:ascii="Times New Roman" w:eastAsia="Times New Roman" w:hAnsi="Times New Roman" w:cs="Times New Roman"/>
          <w:color w:val="000000"/>
          <w:sz w:val="24"/>
          <w:szCs w:val="24"/>
        </w:rPr>
        <w:t>vâkı</w:t>
      </w:r>
      <w:proofErr w:type="spellEnd"/>
      <w:r w:rsidRPr="00D71ED7">
        <w:rPr>
          <w:rFonts w:ascii="Times New Roman" w:eastAsia="Times New Roman" w:hAnsi="Times New Roman" w:cs="Times New Roman"/>
          <w:color w:val="000000"/>
          <w:sz w:val="24"/>
          <w:szCs w:val="24"/>
        </w:rPr>
        <w:t xml:space="preserve"> bilcümle masrafları bu kanun hükümlerine tabi tutulmaksızın ödenir.</w:t>
      </w:r>
    </w:p>
    <w:p w:rsidR="00D71ED7" w:rsidRPr="00D71ED7" w:rsidRDefault="00D71ED7" w:rsidP="00D71ED7">
      <w:pPr>
        <w:spacing w:after="0" w:line="305" w:lineRule="atLeast"/>
        <w:ind w:firstLine="709"/>
        <w:jc w:val="both"/>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Tarifler: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Madde 3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-2562/1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Bu Kanunda geçen;</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a</w:t>
      </w:r>
      <w:proofErr w:type="gramEnd"/>
      <w:r w:rsidRPr="00D71ED7">
        <w:rPr>
          <w:rFonts w:ascii="Times New Roman" w:eastAsia="Times New Roman" w:hAnsi="Times New Roman" w:cs="Times New Roman"/>
          <w:color w:val="000000"/>
          <w:sz w:val="24"/>
          <w:szCs w:val="24"/>
        </w:rPr>
        <w:t>. Harcırah: Bu Kanuna göre ödenmesi gereken yol masrafı, gündelik, aile masrafı ve yer değiştirme masrafından birini, birkaçını veya tamamını;</w:t>
      </w:r>
    </w:p>
    <w:p w:rsidR="00D71ED7" w:rsidRPr="00D71ED7" w:rsidRDefault="00D71ED7" w:rsidP="00D71ED7">
      <w:pPr>
        <w:spacing w:after="0" w:line="305" w:lineRule="atLeast"/>
        <w:ind w:firstLine="709"/>
        <w:jc w:val="both"/>
        <w:rPr>
          <w:rFonts w:ascii="New York" w:eastAsia="Times New Roman" w:hAnsi="New York" w:cs="Times New Roman"/>
          <w:i/>
          <w:iCs/>
          <w:color w:val="000000"/>
          <w:sz w:val="16"/>
          <w:szCs w:val="16"/>
        </w:rPr>
      </w:pPr>
      <w:proofErr w:type="gramStart"/>
      <w:r w:rsidRPr="00D71ED7">
        <w:rPr>
          <w:rFonts w:ascii="Times New Roman" w:eastAsia="Times New Roman" w:hAnsi="Times New Roman" w:cs="Times New Roman"/>
          <w:color w:val="000000"/>
          <w:sz w:val="24"/>
          <w:szCs w:val="24"/>
        </w:rPr>
        <w:t>b</w:t>
      </w:r>
      <w:proofErr w:type="gramEnd"/>
      <w:r w:rsidRPr="00D71ED7">
        <w:rPr>
          <w:rFonts w:ascii="Times New Roman" w:eastAsia="Times New Roman" w:hAnsi="Times New Roman" w:cs="Times New Roman"/>
          <w:color w:val="000000"/>
          <w:sz w:val="24"/>
          <w:szCs w:val="24"/>
        </w:rPr>
        <w:t xml:space="preserve">. Kurum: 1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maddede sayılan daire, idare, banka, teşekkül ve müesseseleri;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c</w:t>
      </w:r>
      <w:proofErr w:type="gramEnd"/>
      <w:r w:rsidRPr="00D71ED7">
        <w:rPr>
          <w:rFonts w:ascii="Times New Roman" w:eastAsia="Times New Roman" w:hAnsi="Times New Roman" w:cs="Times New Roman"/>
          <w:color w:val="000000"/>
          <w:sz w:val="24"/>
          <w:szCs w:val="24"/>
        </w:rPr>
        <w:t>. Memur: Personel kanunları hükümlerine göre aylık alan kimseleri (Yardımcı hizmetler sınıfına dahil personel hariç);</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d</w:t>
      </w:r>
      <w:proofErr w:type="gramEnd"/>
      <w:r w:rsidRPr="00D71ED7">
        <w:rPr>
          <w:rFonts w:ascii="Times New Roman" w:eastAsia="Times New Roman" w:hAnsi="Times New Roman" w:cs="Times New Roman"/>
          <w:color w:val="000000"/>
          <w:sz w:val="24"/>
          <w:szCs w:val="24"/>
        </w:rPr>
        <w:t>. Hizmetli: Personel kanunlarına göre yardımcı hizmetler sınıfına dahil personeli, kurumlarda yalnız ödenek mukabili çalışanlarla kurumlarda çalıştırılan tarım ve orman işçilerini ve iş kanunlarına göre işçi sayılan kimseleri;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e</w:t>
      </w:r>
      <w:proofErr w:type="gramEnd"/>
      <w:r w:rsidRPr="00D71ED7">
        <w:rPr>
          <w:rFonts w:ascii="Times New Roman" w:eastAsia="Times New Roman" w:hAnsi="Times New Roman" w:cs="Times New Roman"/>
          <w:color w:val="000000"/>
          <w:sz w:val="24"/>
          <w:szCs w:val="24"/>
        </w:rPr>
        <w:t xml:space="preserve">. Aile fertleri: Memur ve hizmetlinin, harcırah verilmesini gerektiren olay sırasında evlilik bağıyla bağlı olduğu eşi ile bakmakla yükümlü olduğu usul ve </w:t>
      </w:r>
      <w:proofErr w:type="spellStart"/>
      <w:r w:rsidRPr="00D71ED7">
        <w:rPr>
          <w:rFonts w:ascii="Times New Roman" w:eastAsia="Times New Roman" w:hAnsi="Times New Roman" w:cs="Times New Roman"/>
          <w:color w:val="000000"/>
          <w:sz w:val="24"/>
          <w:szCs w:val="24"/>
        </w:rPr>
        <w:t>füruu</w:t>
      </w:r>
      <w:proofErr w:type="spellEnd"/>
      <w:r w:rsidRPr="00D71ED7">
        <w:rPr>
          <w:rFonts w:ascii="Times New Roman" w:eastAsia="Times New Roman" w:hAnsi="Times New Roman" w:cs="Times New Roman"/>
          <w:color w:val="000000"/>
          <w:sz w:val="24"/>
          <w:szCs w:val="24"/>
        </w:rPr>
        <w:t xml:space="preserve"> ve erkek ve kız kardeşlerini;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f</w:t>
      </w:r>
      <w:proofErr w:type="gramEnd"/>
      <w:r w:rsidRPr="00D71ED7">
        <w:rPr>
          <w:rFonts w:ascii="Times New Roman" w:eastAsia="Times New Roman" w:hAnsi="Times New Roman" w:cs="Times New Roman"/>
          <w:color w:val="000000"/>
          <w:sz w:val="24"/>
          <w:szCs w:val="24"/>
        </w:rPr>
        <w:t>. Bagaj: Memur ve hizmetlinin mensup olduğu kuruma veya şahsına ait olup, resmi vazife için kullanılabilecek eşya ile yolcunun bu seyahati için ihtiyacı bulunan şahsi eşyasından mutat surette taşınması mümkün olanları;</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g.</w:t>
      </w:r>
      <w:proofErr w:type="gramEnd"/>
      <w:r w:rsidRPr="00D71ED7">
        <w:rPr>
          <w:rFonts w:ascii="Times New Roman" w:eastAsia="Times New Roman" w:hAnsi="Times New Roman" w:cs="Times New Roman"/>
          <w:color w:val="000000"/>
          <w:sz w:val="24"/>
          <w:szCs w:val="24"/>
        </w:rPr>
        <w:t> </w:t>
      </w:r>
      <w:r w:rsidRPr="00D71ED7">
        <w:rPr>
          <w:rFonts w:ascii="Times New Roman" w:eastAsia="Times New Roman" w:hAnsi="Times New Roman" w:cs="Times New Roman"/>
          <w:b/>
          <w:bCs/>
          <w:color w:val="000000"/>
          <w:sz w:val="24"/>
          <w:szCs w:val="24"/>
        </w:rPr>
        <w:t>(Değişik: 10/9/2014-6552/89 md.) </w:t>
      </w:r>
      <w:r w:rsidRPr="00D71ED7">
        <w:rPr>
          <w:rFonts w:ascii="Times New Roman" w:eastAsia="Times New Roman" w:hAnsi="Times New Roman" w:cs="Times New Roman"/>
          <w:color w:val="000000"/>
          <w:sz w:val="24"/>
          <w:szCs w:val="24"/>
        </w:rPr>
        <w:t xml:space="preserve">Memuriyet mahalli: Memur ve hizmetlinin asıl görevli olduğu veya ikametgâhının bulunduğu şehir ve kasabaların belediye sınırları içinde </w:t>
      </w:r>
      <w:r w:rsidRPr="00D71ED7">
        <w:rPr>
          <w:rFonts w:ascii="Times New Roman" w:eastAsia="Times New Roman" w:hAnsi="Times New Roman" w:cs="Times New Roman"/>
          <w:color w:val="000000"/>
          <w:sz w:val="24"/>
          <w:szCs w:val="24"/>
        </w:rPr>
        <w:lastRenderedPageBreak/>
        <w:t>bulunan mahaller ile bu mahallerin dışında kalmakla birlikte yerleşim özellikleri bakımından bu şehir ve kasabaların devamı niteliğinde bulunup belediye hizmetlerinin götürüldüğü, büyükşehir belediyelerinin olduğu illerde ise il mülki sınırları içinde kalmak kaydıyla memur ve hizmetlinin asıl görevli olduğu veya ikametgâhının bulunduğu ilçe belediye sınırları içinde kalan ve yerleşim özellikleri bakımından bütünlük arz eden yerler ile belediye sınırları dışında kalmakla birlikte yerleşim özellikleri bakımından bu yerlerin devamı niteliğindeki mahaller ve kurumlarınca sağlanan taşıt araçları ile gidilip gelinebilen yerleri;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h</w:t>
      </w:r>
      <w:proofErr w:type="gramEnd"/>
      <w:r w:rsidRPr="00D71ED7">
        <w:rPr>
          <w:rFonts w:ascii="Times New Roman" w:eastAsia="Times New Roman" w:hAnsi="Times New Roman" w:cs="Times New Roman"/>
          <w:color w:val="000000"/>
          <w:sz w:val="24"/>
          <w:szCs w:val="24"/>
        </w:rPr>
        <w:t>. Başka yer: Yukarıda (g) fıkrasında yazılı memuriyet mahalli dışındaki yerleri;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İfade eder.</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Harcırah verilecek kimseler: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Madde 4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-2562/2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Bu Kanunda belirtilen hallerde: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1. Bu Kanun kapsamına giren kurumlarda çalışan memur ve hizmetliler ile aile fertlerine ve aynı kurumlarda fahri olarak çalışanlara;</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2. Memur veya hizmetli olmamakla beraber kurumlarca geçici bir vazife ile görevlendirilenlere;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3. Kadrosuzluk dolayısıyla açıkta kalan memurlara ve bunların aile fertlerine;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4. Hizmetlilerden </w:t>
      </w:r>
      <w:proofErr w:type="spellStart"/>
      <w:r w:rsidRPr="00D71ED7">
        <w:rPr>
          <w:rFonts w:ascii="Times New Roman" w:eastAsia="Times New Roman" w:hAnsi="Times New Roman" w:cs="Times New Roman"/>
          <w:color w:val="000000"/>
          <w:sz w:val="24"/>
          <w:szCs w:val="24"/>
        </w:rPr>
        <w:t>cezaen</w:t>
      </w:r>
      <w:proofErr w:type="spellEnd"/>
      <w:r w:rsidRPr="00D71ED7">
        <w:rPr>
          <w:rFonts w:ascii="Times New Roman" w:eastAsia="Times New Roman" w:hAnsi="Times New Roman" w:cs="Times New Roman"/>
          <w:color w:val="000000"/>
          <w:sz w:val="24"/>
          <w:szCs w:val="24"/>
        </w:rPr>
        <w:t xml:space="preserve"> olmamak üzere vazifelerine son verilenlere ve bunların aile fertlerine;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5. Memur veya hizmetlinin vefatında aile fertlerine, çocuklara refakat ettirilecek memur ve hizmetlilere;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6. Hükümlü, tutuklu veya gözetim altında bulundurulanların sevkinde ya da refakatle görevlendirilen erbaş ve erlere;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7. </w:t>
      </w:r>
      <w:r w:rsidRPr="00D71ED7">
        <w:rPr>
          <w:rFonts w:ascii="Times New Roman" w:eastAsia="Times New Roman" w:hAnsi="Times New Roman" w:cs="Times New Roman"/>
          <w:b/>
          <w:bCs/>
          <w:color w:val="000000"/>
          <w:sz w:val="24"/>
          <w:szCs w:val="24"/>
        </w:rPr>
        <w:t xml:space="preserve">(Mülga: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8. Milli ve resmi spor temasları dolayısıyla seyahat edecek sporcu ve idarecilere;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9. Birlik halinde yabancı memleketlere gönderilecek Türk Silahlı Kuvvetleri mensuplarına ve bunların Türkiye'de bırakacakları aile fertlerine;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10. Aile ile birlikte oturulması yasak edilen bölgelerdeki askeri şahısların aile fertlerine;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11. Bu Kanunda belirtilen özel hallerde askeri öğrenciler ile erbaş ve erlere;</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Harcırah verilir.</w:t>
      </w:r>
    </w:p>
    <w:p w:rsidR="00D71ED7" w:rsidRPr="00D71ED7" w:rsidRDefault="00D71ED7" w:rsidP="00D71ED7">
      <w:pPr>
        <w:spacing w:after="0" w:line="305" w:lineRule="atLeast"/>
        <w:ind w:firstLine="709"/>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(Mülga fıkra: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Harcırahın unsurları:</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5 – </w:t>
      </w:r>
      <w:r w:rsidRPr="00D71ED7">
        <w:rPr>
          <w:rFonts w:ascii="Times New Roman" w:eastAsia="Times New Roman" w:hAnsi="Times New Roman" w:cs="Times New Roman"/>
          <w:color w:val="000000"/>
          <w:sz w:val="24"/>
          <w:szCs w:val="24"/>
        </w:rPr>
        <w:t>Harcırah; yol masrafı, yevmiye, aile masrafı ve yer değiştirme masrafını ihtiva eder. İlgili, bu kanun hükümlerine göre bunlardan birine, birkaçına veya tamamına müstahak olabilir.</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Harcırah hesabında esas tutulacak yol:</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Madde 6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- 2562/3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Harcırah, bu kanunda aksine hüküm bulunmadıkça, gidip gelmeye en uygun ve kullanılması mutat olan yol ve taşıt araçları üzerinden verilir.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lastRenderedPageBreak/>
        <w:t>Gidip gelmeye en uygun ve kullanılması mutat olan bu yolda hem muayyen, hem gayrimuayyen tarifeli taşıt işletilmekte ise harcırah hesabında muayyen tarifeli taşıt esas alınır.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Bu yol ve taşıt, yolculukta geçen süreye göre memur veya hizmetli ile ailesi için ödenmesi gereken gündelik ve taşıt ücretleri toplamı dikkate alınarak memur veya hizmetlinin mensup bulunduğu dairece tespit olunur.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Birinci fıkraya göre takip edilmesi gereken yolun dışında bir yoldan veya kullanılması gereken taşıt aracından başka bir araçla yolculuk yapılmasının işin gereğine göre zorunlu olması halinde, bu yol ve taşıt aracına ilişkin masrafların kabulü merkezde ita amiri veya bu durumda olan amirlerin, taşrada memur veya hizmetlinin mensup olduğu kurumun ita amiri durumunda olan kimsenin veya mahallin en büyük askeri ve mülki amirinin önceden verilmiş yazılı bir emri bulunmasına bağlıdır.</w:t>
      </w:r>
      <w:proofErr w:type="gramEnd"/>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(Ek: </w:t>
      </w:r>
      <w:proofErr w:type="gramStart"/>
      <w:r w:rsidRPr="00D71ED7">
        <w:rPr>
          <w:rFonts w:ascii="Times New Roman" w:eastAsia="Times New Roman" w:hAnsi="Times New Roman" w:cs="Times New Roman"/>
          <w:b/>
          <w:bCs/>
          <w:color w:val="000000"/>
          <w:sz w:val="24"/>
          <w:szCs w:val="24"/>
        </w:rPr>
        <w:t>14/1/1988</w:t>
      </w:r>
      <w:proofErr w:type="gramEnd"/>
      <w:r w:rsidRPr="00D71ED7">
        <w:rPr>
          <w:rFonts w:ascii="Times New Roman" w:eastAsia="Times New Roman" w:hAnsi="Times New Roman" w:cs="Times New Roman"/>
          <w:b/>
          <w:bCs/>
          <w:color w:val="000000"/>
          <w:sz w:val="24"/>
          <w:szCs w:val="24"/>
        </w:rPr>
        <w:t xml:space="preserve"> - KHK-311/12. md.)</w:t>
      </w:r>
      <w:r w:rsidRPr="00D71ED7">
        <w:rPr>
          <w:rFonts w:ascii="Times New Roman" w:eastAsia="Times New Roman" w:hAnsi="Times New Roman" w:cs="Times New Roman"/>
          <w:color w:val="000000"/>
          <w:sz w:val="24"/>
          <w:szCs w:val="24"/>
        </w:rPr>
        <w:t> Ancak, işin veya hizmetin gerekli kıldığı durumlarda uçak kiralamak suretiyle seyahat edilebilmesi, seyahatin yurtiçinde olması ve bu seyahatle ilgili Bakanın veya misafiri yabancı Bakanın bizzat katılması hallerinde mümkündür.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Harcırah hesabında esas tutulacak aylıklar: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Madde 7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- 2562/4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Harcırahın verilmesinde memurun fiilen almakta olduğu aylık (Kurumların 1 - 4 </w:t>
      </w:r>
      <w:proofErr w:type="spellStart"/>
      <w:r w:rsidRPr="00D71ED7">
        <w:rPr>
          <w:rFonts w:ascii="Times New Roman" w:eastAsia="Times New Roman" w:hAnsi="Times New Roman" w:cs="Times New Roman"/>
          <w:color w:val="000000"/>
          <w:sz w:val="24"/>
          <w:szCs w:val="24"/>
        </w:rPr>
        <w:t>ncü</w:t>
      </w:r>
      <w:proofErr w:type="spellEnd"/>
      <w:r w:rsidRPr="00D71ED7">
        <w:rPr>
          <w:rFonts w:ascii="Times New Roman" w:eastAsia="Times New Roman" w:hAnsi="Times New Roman" w:cs="Times New Roman"/>
          <w:color w:val="000000"/>
          <w:sz w:val="24"/>
          <w:szCs w:val="24"/>
        </w:rPr>
        <w:t xml:space="preserve"> derecelerdeki kadrolarında bulunanlardan kazanılmış hak aylık dereceleri daha düşük olanların işgal etmekte oldukları kadro) derecesi esas alınır.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Hizmetlilerin harcırahı, aldıkları aylık ücret veya ödeneklerine; gündelik ile çalışanların harcırahı da gündeliklerinin 30 katına en yakın memur aylık tutarı üzerinden hesaplanır. Şu kadar ki (Ödenek mukabili çalışanlar hariç) bunların harcırahları hiçbir suretle 4 üncü derecedeki memurlara verilen miktarı geçemez.</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Terfi suretiyle atananların harcırahı, terfi ettikleri aylık derecesi üzerinden ödenir.</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Memur veya hizmetli olmayanların harcırahı:</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Madde 8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- 2562/5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Memur veya hizmetli olmadıkları halde bu Kanuna tabi kurumlarca geçici bir görev ile görevlendirilenlere verilecek yol masrafı ve gündelik, bunların bilgi seviyeleri ve faaliyet sahaları ile mahalli şartlar dikkate alınarak 4 </w:t>
      </w:r>
      <w:proofErr w:type="spellStart"/>
      <w:r w:rsidRPr="00D71ED7">
        <w:rPr>
          <w:rFonts w:ascii="Times New Roman" w:eastAsia="Times New Roman" w:hAnsi="Times New Roman" w:cs="Times New Roman"/>
          <w:color w:val="000000"/>
          <w:sz w:val="24"/>
          <w:szCs w:val="24"/>
        </w:rPr>
        <w:t>ncü</w:t>
      </w:r>
      <w:proofErr w:type="spellEnd"/>
      <w:r w:rsidRPr="00D71ED7">
        <w:rPr>
          <w:rFonts w:ascii="Times New Roman" w:eastAsia="Times New Roman" w:hAnsi="Times New Roman" w:cs="Times New Roman"/>
          <w:color w:val="000000"/>
          <w:sz w:val="24"/>
          <w:szCs w:val="24"/>
        </w:rPr>
        <w:t xml:space="preserve"> dereceye kadar olan memurlardan herhangi birine verilen yol masrafı ve gündeliğe kıyasen ilgili kurumca takdir olunur.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Ancak, ilgili Bakanlığın teklifi ve Maliye Bakanlığının olumlu görüşü üzerine, bu gibi kimselerden </w:t>
      </w:r>
      <w:proofErr w:type="spellStart"/>
      <w:r w:rsidRPr="00D71ED7">
        <w:rPr>
          <w:rFonts w:ascii="Times New Roman" w:eastAsia="Times New Roman" w:hAnsi="Times New Roman" w:cs="Times New Roman"/>
          <w:color w:val="000000"/>
          <w:sz w:val="24"/>
          <w:szCs w:val="24"/>
        </w:rPr>
        <w:t>icabedenlere</w:t>
      </w:r>
      <w:proofErr w:type="spellEnd"/>
      <w:r w:rsidRPr="00D71ED7">
        <w:rPr>
          <w:rFonts w:ascii="Times New Roman" w:eastAsia="Times New Roman" w:hAnsi="Times New Roman" w:cs="Times New Roman"/>
          <w:color w:val="000000"/>
          <w:sz w:val="24"/>
          <w:szCs w:val="24"/>
        </w:rPr>
        <w:t xml:space="preserve"> 4 </w:t>
      </w:r>
      <w:proofErr w:type="spellStart"/>
      <w:r w:rsidRPr="00D71ED7">
        <w:rPr>
          <w:rFonts w:ascii="Times New Roman" w:eastAsia="Times New Roman" w:hAnsi="Times New Roman" w:cs="Times New Roman"/>
          <w:color w:val="000000"/>
          <w:sz w:val="24"/>
          <w:szCs w:val="24"/>
        </w:rPr>
        <w:t>ncü</w:t>
      </w:r>
      <w:proofErr w:type="spellEnd"/>
      <w:r w:rsidRPr="00D71ED7">
        <w:rPr>
          <w:rFonts w:ascii="Times New Roman" w:eastAsia="Times New Roman" w:hAnsi="Times New Roman" w:cs="Times New Roman"/>
          <w:color w:val="000000"/>
          <w:sz w:val="24"/>
          <w:szCs w:val="24"/>
        </w:rPr>
        <w:t xml:space="preserve"> dereceden daha yüksek memurlara ödenebilecek yol masrafı ve gündelik verilebilir.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Sözleşmeli olarak çalıştırılıp da sözleşmelerinde verilecek harcırah belirtilmiş olan kimseler hakkında bu madde hükmü uygulanmaz.</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Henüz rütbe almamış askeri öğrenciler ile Jandarma Genel Komutanlığı veya Sahil Güvenlik Komutanlığı adına okuyan öğrencilerin öğrenim, resmi davet ve mübadele nedeniyle yurtdışında bulundukları sürece kendilerine teğmen rütbesindeki subayın yurtdışı gündeliği bu  Kanunun yurtdışı gündeliklerine ilişkin hükümleri </w:t>
      </w:r>
      <w:proofErr w:type="spellStart"/>
      <w:r w:rsidRPr="00D71ED7">
        <w:rPr>
          <w:rFonts w:ascii="Times New Roman" w:eastAsia="Times New Roman" w:hAnsi="Times New Roman" w:cs="Times New Roman"/>
          <w:color w:val="000000"/>
          <w:sz w:val="24"/>
          <w:szCs w:val="24"/>
        </w:rPr>
        <w:t>gözönünde</w:t>
      </w:r>
      <w:proofErr w:type="spellEnd"/>
      <w:r w:rsidRPr="00D71ED7">
        <w:rPr>
          <w:rFonts w:ascii="Times New Roman" w:eastAsia="Times New Roman" w:hAnsi="Times New Roman" w:cs="Times New Roman"/>
          <w:color w:val="000000"/>
          <w:sz w:val="24"/>
          <w:szCs w:val="24"/>
        </w:rPr>
        <w:t xml:space="preserve"> bulundurulmak suretiyle ödenir.</w:t>
      </w:r>
      <w:bookmarkStart w:id="1" w:name="_ftnref2"/>
      <w:r w:rsidRPr="00D71ED7">
        <w:rPr>
          <w:rFonts w:ascii="Times New Roman" w:eastAsia="Times New Roman" w:hAnsi="Times New Roman" w:cs="Times New Roman"/>
          <w:color w:val="0000EF"/>
          <w:sz w:val="24"/>
          <w:szCs w:val="24"/>
          <w:vertAlign w:val="superscript"/>
        </w:rPr>
        <w:t>[2]</w:t>
      </w:r>
      <w:bookmarkEnd w:id="1"/>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lastRenderedPageBreak/>
        <w:t>Daimi vazife harcırahının mebdei: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9 – </w:t>
      </w:r>
      <w:r w:rsidRPr="00D71ED7">
        <w:rPr>
          <w:rFonts w:ascii="Times New Roman" w:eastAsia="Times New Roman" w:hAnsi="Times New Roman" w:cs="Times New Roman"/>
          <w:color w:val="000000"/>
          <w:sz w:val="24"/>
          <w:szCs w:val="24"/>
        </w:rPr>
        <w:t>Daimi vazife harcırahı:</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a) </w:t>
      </w:r>
      <w:r w:rsidRPr="00D71ED7">
        <w:rPr>
          <w:rFonts w:ascii="Times New Roman" w:eastAsia="Times New Roman" w:hAnsi="Times New Roman" w:cs="Times New Roman"/>
          <w:b/>
          <w:bCs/>
          <w:color w:val="000000"/>
          <w:sz w:val="24"/>
          <w:szCs w:val="24"/>
        </w:rPr>
        <w:t xml:space="preserve">(Mülga: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b) Naklen veya </w:t>
      </w:r>
      <w:proofErr w:type="spellStart"/>
      <w:r w:rsidRPr="00D71ED7">
        <w:rPr>
          <w:rFonts w:ascii="Times New Roman" w:eastAsia="Times New Roman" w:hAnsi="Times New Roman" w:cs="Times New Roman"/>
          <w:color w:val="000000"/>
          <w:sz w:val="24"/>
          <w:szCs w:val="24"/>
        </w:rPr>
        <w:t>tahvilen</w:t>
      </w:r>
      <w:proofErr w:type="spellEnd"/>
      <w:r w:rsidRPr="00D71ED7">
        <w:rPr>
          <w:rFonts w:ascii="Times New Roman" w:eastAsia="Times New Roman" w:hAnsi="Times New Roman" w:cs="Times New Roman"/>
          <w:color w:val="000000"/>
          <w:sz w:val="24"/>
          <w:szCs w:val="24"/>
        </w:rPr>
        <w:t xml:space="preserve"> başka bir mahalle gönderilenlere, bu tayinleri sırasında </w:t>
      </w:r>
      <w:proofErr w:type="spellStart"/>
      <w:r w:rsidRPr="00D71ED7">
        <w:rPr>
          <w:rFonts w:ascii="Times New Roman" w:eastAsia="Times New Roman" w:hAnsi="Times New Roman" w:cs="Times New Roman"/>
          <w:color w:val="000000"/>
          <w:sz w:val="24"/>
          <w:szCs w:val="24"/>
        </w:rPr>
        <w:t>mezunen</w:t>
      </w:r>
      <w:proofErr w:type="spellEnd"/>
      <w:r w:rsidRPr="00D71ED7">
        <w:rPr>
          <w:rFonts w:ascii="Times New Roman" w:eastAsia="Times New Roman" w:hAnsi="Times New Roman" w:cs="Times New Roman"/>
          <w:color w:val="000000"/>
          <w:sz w:val="24"/>
          <w:szCs w:val="24"/>
        </w:rPr>
        <w:t xml:space="preserve"> başka bir mahalde bulunsalar dahi, eski memuriyetleri mahallinden;</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c) Muvakkat vazife ile veya vekâleten bir yerde bulundukları esnada asli vazife mahalli değişenlere eski memuriyetleri mahallinden;</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İtibaren verilir.</w:t>
      </w:r>
    </w:p>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KISIM II</w:t>
      </w:r>
    </w:p>
    <w:p w:rsidR="00D71ED7" w:rsidRPr="00D71ED7" w:rsidRDefault="00D71ED7" w:rsidP="00D71ED7">
      <w:pPr>
        <w:spacing w:after="0" w:line="305" w:lineRule="atLeast"/>
        <w:ind w:firstLine="709"/>
        <w:jc w:val="center"/>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Seyahat ve Vazifenin Mahiyetine Göre Verilecek Harcırah</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 xml:space="preserve">Yol masrafı, yevmiye, aile masrafı ve yer değiştirme masrafının birlikte verilmesini </w:t>
      </w:r>
      <w:proofErr w:type="spellStart"/>
      <w:r w:rsidRPr="00D71ED7">
        <w:rPr>
          <w:rFonts w:ascii="Times New Roman" w:eastAsia="Times New Roman" w:hAnsi="Times New Roman" w:cs="Times New Roman"/>
          <w:b/>
          <w:bCs/>
          <w:color w:val="000000"/>
          <w:sz w:val="24"/>
          <w:szCs w:val="24"/>
        </w:rPr>
        <w:t>icabettiren</w:t>
      </w:r>
      <w:proofErr w:type="spellEnd"/>
      <w:r w:rsidRPr="00D71ED7">
        <w:rPr>
          <w:rFonts w:ascii="Times New Roman" w:eastAsia="Times New Roman" w:hAnsi="Times New Roman" w:cs="Times New Roman"/>
          <w:b/>
          <w:bCs/>
          <w:color w:val="000000"/>
          <w:sz w:val="24"/>
          <w:szCs w:val="24"/>
        </w:rPr>
        <w:t xml:space="preserve"> haller: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10 –</w:t>
      </w:r>
      <w:r w:rsidRPr="00D71ED7">
        <w:rPr>
          <w:rFonts w:ascii="Times New Roman" w:eastAsia="Times New Roman" w:hAnsi="Times New Roman" w:cs="Times New Roman"/>
          <w:color w:val="000000"/>
          <w:sz w:val="24"/>
          <w:szCs w:val="24"/>
        </w:rPr>
        <w:t> Yol masrafı, yevmiye, aile masrafı ve yer değiştirme masrafı aşağıdaki hallerde verilir: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1. </w:t>
      </w:r>
      <w:r w:rsidRPr="00D71ED7">
        <w:rPr>
          <w:rFonts w:ascii="Times New Roman" w:eastAsia="Times New Roman" w:hAnsi="Times New Roman" w:cs="Times New Roman"/>
          <w:b/>
          <w:bCs/>
          <w:color w:val="000000"/>
          <w:sz w:val="24"/>
          <w:szCs w:val="24"/>
        </w:rPr>
        <w:t xml:space="preserve">(Değişik: </w:t>
      </w:r>
      <w:proofErr w:type="gramStart"/>
      <w:r w:rsidRPr="00D71ED7">
        <w:rPr>
          <w:rFonts w:ascii="Times New Roman" w:eastAsia="Times New Roman" w:hAnsi="Times New Roman" w:cs="Times New Roman"/>
          <w:b/>
          <w:bCs/>
          <w:color w:val="000000"/>
          <w:sz w:val="24"/>
          <w:szCs w:val="24"/>
        </w:rPr>
        <w:t>1/7/2006</w:t>
      </w:r>
      <w:proofErr w:type="gramEnd"/>
      <w:r w:rsidRPr="00D71ED7">
        <w:rPr>
          <w:rFonts w:ascii="Times New Roman" w:eastAsia="Times New Roman" w:hAnsi="Times New Roman" w:cs="Times New Roman"/>
          <w:b/>
          <w:bCs/>
          <w:color w:val="000000"/>
          <w:sz w:val="24"/>
          <w:szCs w:val="24"/>
        </w:rPr>
        <w:t>-5538/2 md.) </w:t>
      </w:r>
      <w:r w:rsidRPr="00D71ED7">
        <w:rPr>
          <w:rFonts w:ascii="Times New Roman" w:eastAsia="Times New Roman" w:hAnsi="Times New Roman" w:cs="Times New Roman"/>
          <w:color w:val="000000"/>
          <w:sz w:val="24"/>
          <w:szCs w:val="24"/>
        </w:rPr>
        <w:t>Yurt içinde veya yurt dışında görev yapmakta iken yurt içinde veya yurt dışındaki sürekli bir göreve naklen atanan ya da yabancı ülkelerdeki memuriyet merkezi değiştirilen memur ve hizmetlilere yeni görev yerlerine kadar;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2.</w:t>
      </w:r>
      <w:r w:rsidRPr="00D71ED7">
        <w:rPr>
          <w:rFonts w:ascii="Times New Roman" w:eastAsia="Times New Roman" w:hAnsi="Times New Roman" w:cs="Times New Roman"/>
          <w:b/>
          <w:bCs/>
          <w:color w:val="000000"/>
          <w:sz w:val="24"/>
          <w:szCs w:val="24"/>
        </w:rPr>
        <w:t xml:space="preserve"> (Mülga: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3. </w:t>
      </w:r>
      <w:r w:rsidRPr="00D71ED7">
        <w:rPr>
          <w:rFonts w:ascii="Times New Roman" w:eastAsia="Times New Roman" w:hAnsi="Times New Roman" w:cs="Times New Roman"/>
          <w:b/>
          <w:bCs/>
          <w:color w:val="000000"/>
          <w:sz w:val="24"/>
          <w:szCs w:val="24"/>
        </w:rPr>
        <w:t xml:space="preserve">(Mülga: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4. </w:t>
      </w:r>
      <w:r w:rsidRPr="00D71ED7">
        <w:rPr>
          <w:rFonts w:ascii="Times New Roman" w:eastAsia="Times New Roman" w:hAnsi="Times New Roman" w:cs="Times New Roman"/>
          <w:b/>
          <w:bCs/>
          <w:color w:val="000000"/>
          <w:sz w:val="24"/>
          <w:szCs w:val="24"/>
        </w:rPr>
        <w:t xml:space="preserve">(Mülga: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5. Kadro </w:t>
      </w:r>
      <w:proofErr w:type="spellStart"/>
      <w:r w:rsidRPr="00D71ED7">
        <w:rPr>
          <w:rFonts w:ascii="Times New Roman" w:eastAsia="Times New Roman" w:hAnsi="Times New Roman" w:cs="Times New Roman"/>
          <w:color w:val="000000"/>
          <w:sz w:val="24"/>
          <w:szCs w:val="24"/>
        </w:rPr>
        <w:t>dolayısiyle</w:t>
      </w:r>
      <w:proofErr w:type="spellEnd"/>
      <w:r w:rsidRPr="00D71ED7">
        <w:rPr>
          <w:rFonts w:ascii="Times New Roman" w:eastAsia="Times New Roman" w:hAnsi="Times New Roman" w:cs="Times New Roman"/>
          <w:color w:val="000000"/>
          <w:sz w:val="24"/>
          <w:szCs w:val="24"/>
        </w:rPr>
        <w:t xml:space="preserve"> açıkta kalan veya vekâlet emrine alınan memurlara açık aylıklarını Türkiye dâhilinde tesviye ettirecekleri yere kadar;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6. Asilin vüruduna kadar muvakkaten gönderilmiş olmayıp da vekâlet namı altında asaleten gönderilen ve vekâlet müddeti belli </w:t>
      </w:r>
      <w:proofErr w:type="spellStart"/>
      <w:r w:rsidRPr="00D71ED7">
        <w:rPr>
          <w:rFonts w:ascii="Times New Roman" w:eastAsia="Times New Roman" w:hAnsi="Times New Roman" w:cs="Times New Roman"/>
          <w:color w:val="000000"/>
          <w:sz w:val="24"/>
          <w:szCs w:val="24"/>
        </w:rPr>
        <w:t>olmıyan</w:t>
      </w:r>
      <w:proofErr w:type="spellEnd"/>
      <w:r w:rsidRPr="00D71ED7">
        <w:rPr>
          <w:rFonts w:ascii="Times New Roman" w:eastAsia="Times New Roman" w:hAnsi="Times New Roman" w:cs="Times New Roman"/>
          <w:color w:val="000000"/>
          <w:sz w:val="24"/>
          <w:szCs w:val="24"/>
        </w:rPr>
        <w:t xml:space="preserve"> kumandan ve memurlara vazife mahallerine kadar.</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 xml:space="preserve">Yol masrafı, yevmiye ve yer değiştirme masrafı verilmesini </w:t>
      </w:r>
      <w:proofErr w:type="spellStart"/>
      <w:r w:rsidRPr="00D71ED7">
        <w:rPr>
          <w:rFonts w:ascii="Times New Roman" w:eastAsia="Times New Roman" w:hAnsi="Times New Roman" w:cs="Times New Roman"/>
          <w:b/>
          <w:bCs/>
          <w:color w:val="000000"/>
          <w:sz w:val="24"/>
          <w:szCs w:val="24"/>
        </w:rPr>
        <w:t>icabettiren</w:t>
      </w:r>
      <w:proofErr w:type="spellEnd"/>
      <w:r w:rsidRPr="00D71ED7">
        <w:rPr>
          <w:rFonts w:ascii="Times New Roman" w:eastAsia="Times New Roman" w:hAnsi="Times New Roman" w:cs="Times New Roman"/>
          <w:b/>
          <w:bCs/>
          <w:color w:val="000000"/>
          <w:sz w:val="24"/>
          <w:szCs w:val="24"/>
        </w:rPr>
        <w:t xml:space="preserve"> haller: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Madde 11 – (Mülga: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Daimi veya muvakkat vazife halinde yolda veya vazifeye başlamadan vefat edenlerin harcırahı: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12 – </w:t>
      </w:r>
      <w:r w:rsidRPr="00D71ED7">
        <w:rPr>
          <w:rFonts w:ascii="Times New Roman" w:eastAsia="Times New Roman" w:hAnsi="Times New Roman" w:cs="Times New Roman"/>
          <w:color w:val="000000"/>
          <w:sz w:val="24"/>
          <w:szCs w:val="24"/>
        </w:rPr>
        <w:t xml:space="preserve">Daimi veya muvakkat bir vazife ile bir tarafa gönderilenler yolda veya yeni vazife mahallinde işe başlamadan vefat eyledikleri takdirde ölüm mahalline kadar olan harcırahları hesap ve buna peşinen ödenmiş ve istirdadı kısmen veya tamamen imkânsız bulunmuş olan nakil vasıtaları bilet ücretleri ilave olunur. Bu suretle tahakkuk edecek istihkak, verilmiş olan avanstan ziyade ise fazlası tesviye olunur, noksan ise farkı geri alınmaz. Ancak muvakkat vazife ile yabancı memleketlere gönderilenlerden vefat edenlerin bu suretle uhdelerinde bırakılacak fark, bunların bu kanuna göre müstahak bulundukları dış </w:t>
      </w:r>
      <w:proofErr w:type="spellStart"/>
      <w:r w:rsidRPr="00D71ED7">
        <w:rPr>
          <w:rFonts w:ascii="Times New Roman" w:eastAsia="Times New Roman" w:hAnsi="Times New Roman" w:cs="Times New Roman"/>
          <w:color w:val="000000"/>
          <w:sz w:val="24"/>
          <w:szCs w:val="24"/>
        </w:rPr>
        <w:t>yevmiyelerin</w:t>
      </w:r>
      <w:proofErr w:type="spellEnd"/>
      <w:r w:rsidRPr="00D71ED7">
        <w:rPr>
          <w:rFonts w:ascii="Times New Roman" w:eastAsia="Times New Roman" w:hAnsi="Times New Roman" w:cs="Times New Roman"/>
          <w:color w:val="000000"/>
          <w:sz w:val="24"/>
          <w:szCs w:val="24"/>
        </w:rPr>
        <w:t xml:space="preserve"> on günlüğüne tekabül eden miktarından fazla olamaz.</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Yeni memuriyet mahallinde işe başlamadan veya yolda vefat halinde veyahut göreve başladıktan sonra vefat halinde aile harcırahı:</w:t>
      </w:r>
      <w:bookmarkStart w:id="2" w:name="_ftnref3"/>
      <w:r w:rsidRPr="00D71ED7">
        <w:rPr>
          <w:rFonts w:ascii="Times New Roman" w:eastAsia="Times New Roman" w:hAnsi="Times New Roman" w:cs="Times New Roman"/>
          <w:b/>
          <w:bCs/>
          <w:color w:val="000000"/>
          <w:sz w:val="24"/>
          <w:szCs w:val="24"/>
          <w:vertAlign w:val="superscript"/>
        </w:rPr>
        <w:t>[3]</w:t>
      </w:r>
      <w:bookmarkEnd w:id="2"/>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13 – (Değişik: </w:t>
      </w:r>
      <w:proofErr w:type="gramStart"/>
      <w:r w:rsidRPr="00D71ED7">
        <w:rPr>
          <w:rFonts w:ascii="Times New Roman" w:eastAsia="Times New Roman" w:hAnsi="Times New Roman" w:cs="Times New Roman"/>
          <w:b/>
          <w:bCs/>
          <w:color w:val="000000"/>
          <w:sz w:val="24"/>
          <w:szCs w:val="24"/>
        </w:rPr>
        <w:t>7/7/2010</w:t>
      </w:r>
      <w:proofErr w:type="gramEnd"/>
      <w:r w:rsidRPr="00D71ED7">
        <w:rPr>
          <w:rFonts w:ascii="Times New Roman" w:eastAsia="Times New Roman" w:hAnsi="Times New Roman" w:cs="Times New Roman"/>
          <w:b/>
          <w:bCs/>
          <w:color w:val="000000"/>
          <w:sz w:val="24"/>
          <w:szCs w:val="24"/>
        </w:rPr>
        <w:t>-6004/25 md.)</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lastRenderedPageBreak/>
        <w:t xml:space="preserve">Yurtiçinde daimi memuriyetle bir mahalle tayin olunup da yolda veya yeni memuriyet mahallinde işe başlamadan evvel vefat eden memur veya hizmetli, ailesini birlikte götürmüş bulunuyor ise harcıraha müstahak aile efradına ölümün </w:t>
      </w:r>
      <w:proofErr w:type="spellStart"/>
      <w:r w:rsidRPr="00D71ED7">
        <w:rPr>
          <w:rFonts w:ascii="Times New Roman" w:eastAsia="Times New Roman" w:hAnsi="Times New Roman" w:cs="Times New Roman"/>
          <w:color w:val="000000"/>
          <w:sz w:val="24"/>
          <w:szCs w:val="24"/>
        </w:rPr>
        <w:t>vukubulduğu</w:t>
      </w:r>
      <w:proofErr w:type="spellEnd"/>
      <w:r w:rsidRPr="00D71ED7">
        <w:rPr>
          <w:rFonts w:ascii="Times New Roman" w:eastAsia="Times New Roman" w:hAnsi="Times New Roman" w:cs="Times New Roman"/>
          <w:color w:val="000000"/>
          <w:sz w:val="24"/>
          <w:szCs w:val="24"/>
        </w:rPr>
        <w:t xml:space="preserve"> mahalden itibaren ve ailesini birlikte götürmemiş ise bunlara vefat tarihinde bulundukları mahalden itibaren, 45 inci madde esaslarına göre harcırah verilir.</w:t>
      </w:r>
      <w:proofErr w:type="gramEnd"/>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Yabancı bir memlekete daimi vazife ile tayin olunup da yolda veya yeni memuriyet mahallinde işe başlamadan evvel veyahut vazifesine başladıktan sonra vefat eden memur veya hizmetli, ailesini beraberinde götürmüş bulunuyor ise harcıraha müstahak aile efradına ölümün </w:t>
      </w:r>
      <w:proofErr w:type="spellStart"/>
      <w:r w:rsidRPr="00D71ED7">
        <w:rPr>
          <w:rFonts w:ascii="Times New Roman" w:eastAsia="Times New Roman" w:hAnsi="Times New Roman" w:cs="Times New Roman"/>
          <w:color w:val="000000"/>
          <w:sz w:val="24"/>
          <w:szCs w:val="24"/>
        </w:rPr>
        <w:t>vukubulduğu</w:t>
      </w:r>
      <w:proofErr w:type="spellEnd"/>
      <w:r w:rsidRPr="00D71ED7">
        <w:rPr>
          <w:rFonts w:ascii="Times New Roman" w:eastAsia="Times New Roman" w:hAnsi="Times New Roman" w:cs="Times New Roman"/>
          <w:color w:val="000000"/>
          <w:sz w:val="24"/>
          <w:szCs w:val="24"/>
        </w:rPr>
        <w:t xml:space="preserve"> mahalden itibaren ödenecek harcırah 46 </w:t>
      </w:r>
      <w:proofErr w:type="spellStart"/>
      <w:r w:rsidRPr="00D71ED7">
        <w:rPr>
          <w:rFonts w:ascii="Times New Roman" w:eastAsia="Times New Roman" w:hAnsi="Times New Roman" w:cs="Times New Roman"/>
          <w:color w:val="000000"/>
          <w:sz w:val="24"/>
          <w:szCs w:val="24"/>
        </w:rPr>
        <w:t>ncı</w:t>
      </w:r>
      <w:proofErr w:type="spellEnd"/>
      <w:r w:rsidRPr="00D71ED7">
        <w:rPr>
          <w:rFonts w:ascii="Times New Roman" w:eastAsia="Times New Roman" w:hAnsi="Times New Roman" w:cs="Times New Roman"/>
          <w:color w:val="000000"/>
          <w:sz w:val="24"/>
          <w:szCs w:val="24"/>
        </w:rPr>
        <w:t xml:space="preserve"> madde esaslarına göre belirlenir.</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Muvakkat vazife harcırahı (Yol masrafı ve yevmiye):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14 – </w:t>
      </w:r>
      <w:r w:rsidRPr="00D71ED7">
        <w:rPr>
          <w:rFonts w:ascii="Times New Roman" w:eastAsia="Times New Roman" w:hAnsi="Times New Roman" w:cs="Times New Roman"/>
          <w:color w:val="000000"/>
          <w:sz w:val="24"/>
          <w:szCs w:val="24"/>
        </w:rPr>
        <w:t>Aşağıda gösterilen memur ve hizmetlilere muvakkat vazife harcırahı olarak yol masrafı ile yevmiye verilir ve hamal (Cins ve adedi beyannamede gösterilmek suretiyle) bagaj ve ikametgâh veya vazife mahalli ile istasyon, iskele veya durak arasındaki nakil vasıtası masrafları da ayrıca tediye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1. Birinci maddede yazılı kurumlara ait bir vazifenin ifası </w:t>
      </w:r>
      <w:proofErr w:type="spellStart"/>
      <w:r w:rsidRPr="00D71ED7">
        <w:rPr>
          <w:rFonts w:ascii="Times New Roman" w:eastAsia="Times New Roman" w:hAnsi="Times New Roman" w:cs="Times New Roman"/>
          <w:color w:val="000000"/>
          <w:sz w:val="24"/>
          <w:szCs w:val="24"/>
        </w:rPr>
        <w:t>maksadiyle</w:t>
      </w:r>
      <w:proofErr w:type="spellEnd"/>
      <w:r w:rsidRPr="00D71ED7">
        <w:rPr>
          <w:rFonts w:ascii="Times New Roman" w:eastAsia="Times New Roman" w:hAnsi="Times New Roman" w:cs="Times New Roman"/>
          <w:color w:val="000000"/>
          <w:sz w:val="24"/>
          <w:szCs w:val="24"/>
        </w:rPr>
        <w:t xml:space="preserve"> muvakkaten yurt içinde veya dışında başka bir yere gönderilenlere;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2. Yeni ve eski memuriyetlerine </w:t>
      </w:r>
      <w:proofErr w:type="spellStart"/>
      <w:r w:rsidRPr="00D71ED7">
        <w:rPr>
          <w:rFonts w:ascii="Times New Roman" w:eastAsia="Times New Roman" w:hAnsi="Times New Roman" w:cs="Times New Roman"/>
          <w:color w:val="000000"/>
          <w:sz w:val="24"/>
          <w:szCs w:val="24"/>
        </w:rPr>
        <w:t>mütaallik</w:t>
      </w:r>
      <w:proofErr w:type="spellEnd"/>
      <w:r w:rsidRPr="00D71ED7">
        <w:rPr>
          <w:rFonts w:ascii="Times New Roman" w:eastAsia="Times New Roman" w:hAnsi="Times New Roman" w:cs="Times New Roman"/>
          <w:color w:val="000000"/>
          <w:sz w:val="24"/>
          <w:szCs w:val="24"/>
        </w:rPr>
        <w:t xml:space="preserve"> bir meseleden dolayı bu kanuna tabi kurumlarca açılan bir dava sebebiyle sanık veya davalı olarak (İşten el çektirilmiş olsun veya olmasın) başka bir yere gönderilenlerden lehinde netice </w:t>
      </w:r>
      <w:proofErr w:type="gramStart"/>
      <w:r w:rsidRPr="00D71ED7">
        <w:rPr>
          <w:rFonts w:ascii="Times New Roman" w:eastAsia="Times New Roman" w:hAnsi="Times New Roman" w:cs="Times New Roman"/>
          <w:color w:val="000000"/>
          <w:sz w:val="24"/>
          <w:szCs w:val="24"/>
        </w:rPr>
        <w:t>hasıl</w:t>
      </w:r>
      <w:proofErr w:type="gramEnd"/>
      <w:r w:rsidRPr="00D71ED7">
        <w:rPr>
          <w:rFonts w:ascii="Times New Roman" w:eastAsia="Times New Roman" w:hAnsi="Times New Roman" w:cs="Times New Roman"/>
          <w:color w:val="000000"/>
          <w:sz w:val="24"/>
          <w:szCs w:val="24"/>
        </w:rPr>
        <w:t xml:space="preserve"> olanlara;</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3. Memuriyet merkezlerinin bulunduğu mahal dışındaki bir vazifeye vekâleten gönderilenlere;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4. Fiilen oturduğu mahalden gayrı bir yere açıktan vekâleten gönderilenlere (yalnız gidiş ve dönüşleri için);</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5. </w:t>
      </w:r>
      <w:r w:rsidRPr="00D71ED7">
        <w:rPr>
          <w:rFonts w:ascii="Times New Roman" w:eastAsia="Times New Roman" w:hAnsi="Times New Roman" w:cs="Times New Roman"/>
          <w:b/>
          <w:bCs/>
          <w:color w:val="000000"/>
          <w:sz w:val="24"/>
          <w:szCs w:val="24"/>
        </w:rPr>
        <w:t xml:space="preserve">(Değişik: </w:t>
      </w:r>
      <w:proofErr w:type="gramStart"/>
      <w:r w:rsidRPr="00D71ED7">
        <w:rPr>
          <w:rFonts w:ascii="Times New Roman" w:eastAsia="Times New Roman" w:hAnsi="Times New Roman" w:cs="Times New Roman"/>
          <w:b/>
          <w:bCs/>
          <w:color w:val="000000"/>
          <w:sz w:val="24"/>
          <w:szCs w:val="24"/>
        </w:rPr>
        <w:t>12/1/1959</w:t>
      </w:r>
      <w:proofErr w:type="gramEnd"/>
      <w:r w:rsidRPr="00D71ED7">
        <w:rPr>
          <w:rFonts w:ascii="Times New Roman" w:eastAsia="Times New Roman" w:hAnsi="Times New Roman" w:cs="Times New Roman"/>
          <w:b/>
          <w:bCs/>
          <w:color w:val="000000"/>
          <w:sz w:val="24"/>
          <w:szCs w:val="24"/>
        </w:rPr>
        <w:t xml:space="preserve"> - 7187/1 md.)</w:t>
      </w:r>
      <w:r w:rsidRPr="00D71ED7">
        <w:rPr>
          <w:rFonts w:ascii="Times New Roman" w:eastAsia="Times New Roman" w:hAnsi="Times New Roman" w:cs="Times New Roman"/>
          <w:color w:val="000000"/>
          <w:sz w:val="24"/>
          <w:szCs w:val="24"/>
        </w:rPr>
        <w:t> Muvakkat kaza salahiyeti ile gönderilenlere.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Askeri birliklerde </w:t>
      </w:r>
      <w:proofErr w:type="gramStart"/>
      <w:r w:rsidRPr="00D71ED7">
        <w:rPr>
          <w:rFonts w:ascii="Times New Roman" w:eastAsia="Times New Roman" w:hAnsi="Times New Roman" w:cs="Times New Roman"/>
          <w:b/>
          <w:bCs/>
          <w:color w:val="000000"/>
          <w:sz w:val="24"/>
          <w:szCs w:val="24"/>
        </w:rPr>
        <w:t>harekatta</w:t>
      </w:r>
      <w:proofErr w:type="gramEnd"/>
      <w:r w:rsidRPr="00D71ED7">
        <w:rPr>
          <w:rFonts w:ascii="Times New Roman" w:eastAsia="Times New Roman" w:hAnsi="Times New Roman" w:cs="Times New Roman"/>
          <w:b/>
          <w:bCs/>
          <w:color w:val="000000"/>
          <w:sz w:val="24"/>
          <w:szCs w:val="24"/>
        </w:rPr>
        <w:t xml:space="preserve"> harcırah:</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15 – (Değişik: </w:t>
      </w:r>
      <w:proofErr w:type="gramStart"/>
      <w:r w:rsidRPr="00D71ED7">
        <w:rPr>
          <w:rFonts w:ascii="Times New Roman" w:eastAsia="Times New Roman" w:hAnsi="Times New Roman" w:cs="Times New Roman"/>
          <w:b/>
          <w:bCs/>
          <w:color w:val="000000"/>
          <w:sz w:val="24"/>
          <w:szCs w:val="24"/>
        </w:rPr>
        <w:t>13/7/2013</w:t>
      </w:r>
      <w:proofErr w:type="gramEnd"/>
      <w:r w:rsidRPr="00D71ED7">
        <w:rPr>
          <w:rFonts w:ascii="Times New Roman" w:eastAsia="Times New Roman" w:hAnsi="Times New Roman" w:cs="Times New Roman"/>
          <w:b/>
          <w:bCs/>
          <w:color w:val="000000"/>
          <w:sz w:val="24"/>
          <w:szCs w:val="24"/>
        </w:rPr>
        <w:t>-6496/39 md.) </w:t>
      </w:r>
      <w:proofErr w:type="spellStart"/>
      <w:r w:rsidRPr="00D71ED7">
        <w:rPr>
          <w:rFonts w:ascii="Times New Roman" w:eastAsia="Times New Roman" w:hAnsi="Times New Roman" w:cs="Times New Roman"/>
          <w:color w:val="000000"/>
          <w:sz w:val="24"/>
          <w:szCs w:val="24"/>
          <w:lang w:val="en-US"/>
        </w:rPr>
        <w:t>Kıta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halinde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bir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kumanda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altında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hareket</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eden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askerî</w:t>
      </w:r>
      <w:proofErr w:type="spellEnd"/>
      <w:r w:rsidRPr="00D71ED7">
        <w:rPr>
          <w:rFonts w:ascii="Times New Roman" w:eastAsia="Times New Roman" w:hAnsi="Times New Roman" w:cs="Times New Roman"/>
          <w:color w:val="000000"/>
          <w:sz w:val="24"/>
          <w:szCs w:val="24"/>
        </w:rPr>
        <w:t> birlikler ile Jandarma Genel Komutanlığı ve Sahil Güvenlik Komutanlığına</w:t>
      </w:r>
      <w:r w:rsidRPr="00D71ED7">
        <w:rPr>
          <w:rFonts w:ascii="Times New Roman" w:eastAsia="Times New Roman" w:hAnsi="Times New Roman" w:cs="Times New Roman"/>
          <w:color w:val="000000"/>
          <w:sz w:val="24"/>
          <w:szCs w:val="24"/>
          <w:lang w:val="en-US"/>
        </w:rPr>
        <w:t> </w:t>
      </w:r>
      <w:proofErr w:type="spellStart"/>
      <w:r w:rsidRPr="00D71ED7">
        <w:rPr>
          <w:rFonts w:ascii="Times New Roman" w:eastAsia="Times New Roman" w:hAnsi="Times New Roman" w:cs="Times New Roman"/>
          <w:color w:val="000000"/>
          <w:sz w:val="24"/>
          <w:szCs w:val="24"/>
          <w:lang w:val="en-US"/>
        </w:rPr>
        <w:t>mensup</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subay</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astsubay</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uzman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jandarma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uzman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erbaş</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sözleşmeli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erbaş</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erler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ile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sivil</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memur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hizmetlilere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yolda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geçen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süreler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yol</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masrafı</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yevmiye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verilmez</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Ancak</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intikal</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ettikleri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yerde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yeme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konaklama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ihtiyaçları</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karşılanmayanlara</w:t>
      </w:r>
      <w:proofErr w:type="spellEnd"/>
      <w:r w:rsidRPr="00D71ED7">
        <w:rPr>
          <w:rFonts w:ascii="Times New Roman" w:eastAsia="Times New Roman" w:hAnsi="Times New Roman" w:cs="Times New Roman"/>
          <w:color w:val="000000"/>
          <w:sz w:val="24"/>
          <w:szCs w:val="24"/>
          <w:lang w:val="en-US"/>
        </w:rPr>
        <w:t xml:space="preserve"> ilk 90 </w:t>
      </w:r>
      <w:proofErr w:type="spellStart"/>
      <w:r w:rsidRPr="00D71ED7">
        <w:rPr>
          <w:rFonts w:ascii="Times New Roman" w:eastAsia="Times New Roman" w:hAnsi="Times New Roman" w:cs="Times New Roman"/>
          <w:color w:val="000000"/>
          <w:sz w:val="24"/>
          <w:szCs w:val="24"/>
          <w:lang w:val="en-US"/>
        </w:rPr>
        <w:t>gün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tam, </w:t>
      </w:r>
      <w:proofErr w:type="spellStart"/>
      <w:r w:rsidRPr="00D71ED7">
        <w:rPr>
          <w:rFonts w:ascii="Times New Roman" w:eastAsia="Times New Roman" w:hAnsi="Times New Roman" w:cs="Times New Roman"/>
          <w:color w:val="000000"/>
          <w:sz w:val="24"/>
          <w:szCs w:val="24"/>
          <w:lang w:val="en-US"/>
        </w:rPr>
        <w:t>takip</w:t>
      </w:r>
      <w:proofErr w:type="spellEnd"/>
      <w:r w:rsidRPr="00D71ED7">
        <w:rPr>
          <w:rFonts w:ascii="Times New Roman" w:eastAsia="Times New Roman" w:hAnsi="Times New Roman" w:cs="Times New Roman"/>
          <w:color w:val="000000"/>
          <w:sz w:val="24"/>
          <w:szCs w:val="24"/>
          <w:lang w:val="en-US"/>
        </w:rPr>
        <w:t xml:space="preserve"> </w:t>
      </w:r>
      <w:proofErr w:type="spellStart"/>
      <w:proofErr w:type="gramStart"/>
      <w:r w:rsidRPr="00D71ED7">
        <w:rPr>
          <w:rFonts w:ascii="Times New Roman" w:eastAsia="Times New Roman" w:hAnsi="Times New Roman" w:cs="Times New Roman"/>
          <w:color w:val="000000"/>
          <w:sz w:val="24"/>
          <w:szCs w:val="24"/>
          <w:lang w:val="en-US"/>
        </w:rPr>
        <w:t>eden</w:t>
      </w:r>
      <w:proofErr w:type="spellEnd"/>
      <w:proofErr w:type="gramEnd"/>
      <w:r w:rsidRPr="00D71ED7">
        <w:rPr>
          <w:rFonts w:ascii="Times New Roman" w:eastAsia="Times New Roman" w:hAnsi="Times New Roman" w:cs="Times New Roman"/>
          <w:color w:val="000000"/>
          <w:sz w:val="24"/>
          <w:szCs w:val="24"/>
          <w:lang w:val="en-US"/>
        </w:rPr>
        <w:t xml:space="preserve"> 90 </w:t>
      </w:r>
      <w:proofErr w:type="spellStart"/>
      <w:r w:rsidRPr="00D71ED7">
        <w:rPr>
          <w:rFonts w:ascii="Times New Roman" w:eastAsia="Times New Roman" w:hAnsi="Times New Roman" w:cs="Times New Roman"/>
          <w:color w:val="000000"/>
          <w:sz w:val="24"/>
          <w:szCs w:val="24"/>
          <w:lang w:val="en-US"/>
        </w:rPr>
        <w:t>gün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1/2 </w:t>
      </w:r>
      <w:proofErr w:type="spellStart"/>
      <w:r w:rsidRPr="00D71ED7">
        <w:rPr>
          <w:rFonts w:ascii="Times New Roman" w:eastAsia="Times New Roman" w:hAnsi="Times New Roman" w:cs="Times New Roman"/>
          <w:color w:val="000000"/>
          <w:sz w:val="24"/>
          <w:szCs w:val="24"/>
          <w:lang w:val="en-US"/>
        </w:rPr>
        <w:t>oranında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gündelik</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yeme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konaklama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ihtiyaçlarından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herhangi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birisi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karşılanmayanlara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ise</w:t>
      </w:r>
      <w:proofErr w:type="spellEnd"/>
      <w:r w:rsidRPr="00D71ED7">
        <w:rPr>
          <w:rFonts w:ascii="Times New Roman" w:eastAsia="Times New Roman" w:hAnsi="Times New Roman" w:cs="Times New Roman"/>
          <w:color w:val="000000"/>
          <w:sz w:val="24"/>
          <w:szCs w:val="24"/>
          <w:lang w:val="en-US"/>
        </w:rPr>
        <w:t xml:space="preserve"> ilk 90 </w:t>
      </w:r>
      <w:proofErr w:type="spellStart"/>
      <w:r w:rsidRPr="00D71ED7">
        <w:rPr>
          <w:rFonts w:ascii="Times New Roman" w:eastAsia="Times New Roman" w:hAnsi="Times New Roman" w:cs="Times New Roman"/>
          <w:color w:val="000000"/>
          <w:sz w:val="24"/>
          <w:szCs w:val="24"/>
          <w:lang w:val="en-US"/>
        </w:rPr>
        <w:t>gün</w:t>
      </w:r>
      <w:proofErr w:type="spellEnd"/>
      <w:r w:rsidRPr="00D71ED7">
        <w:rPr>
          <w:rFonts w:ascii="Times New Roman" w:eastAsia="Times New Roman" w:hAnsi="Times New Roman" w:cs="Times New Roman"/>
          <w:color w:val="000000"/>
          <w:sz w:val="24"/>
          <w:szCs w:val="24"/>
          <w:lang w:val="en-US"/>
        </w:rPr>
        <w:t xml:space="preserve"> 1/2 </w:t>
      </w:r>
      <w:proofErr w:type="spellStart"/>
      <w:r w:rsidRPr="00D71ED7">
        <w:rPr>
          <w:rFonts w:ascii="Times New Roman" w:eastAsia="Times New Roman" w:hAnsi="Times New Roman" w:cs="Times New Roman"/>
          <w:color w:val="000000"/>
          <w:sz w:val="24"/>
          <w:szCs w:val="24"/>
          <w:lang w:val="en-US"/>
        </w:rPr>
        <w:t>oranında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takip</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eden</w:t>
      </w:r>
      <w:proofErr w:type="spellEnd"/>
      <w:r w:rsidRPr="00D71ED7">
        <w:rPr>
          <w:rFonts w:ascii="Times New Roman" w:eastAsia="Times New Roman" w:hAnsi="Times New Roman" w:cs="Times New Roman"/>
          <w:color w:val="000000"/>
          <w:sz w:val="24"/>
          <w:szCs w:val="24"/>
          <w:lang w:val="en-US"/>
        </w:rPr>
        <w:t xml:space="preserve"> 90 </w:t>
      </w:r>
      <w:proofErr w:type="spellStart"/>
      <w:r w:rsidRPr="00D71ED7">
        <w:rPr>
          <w:rFonts w:ascii="Times New Roman" w:eastAsia="Times New Roman" w:hAnsi="Times New Roman" w:cs="Times New Roman"/>
          <w:color w:val="000000"/>
          <w:sz w:val="24"/>
          <w:szCs w:val="24"/>
          <w:lang w:val="en-US"/>
        </w:rPr>
        <w:t>gün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1/4 </w:t>
      </w:r>
      <w:proofErr w:type="spellStart"/>
      <w:r w:rsidRPr="00D71ED7">
        <w:rPr>
          <w:rFonts w:ascii="Times New Roman" w:eastAsia="Times New Roman" w:hAnsi="Times New Roman" w:cs="Times New Roman"/>
          <w:color w:val="000000"/>
          <w:sz w:val="24"/>
          <w:szCs w:val="24"/>
          <w:lang w:val="en-US"/>
        </w:rPr>
        <w:t>oranında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gündelik</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ödenir</w:t>
      </w:r>
      <w:proofErr w:type="spellEnd"/>
      <w:r w:rsidRPr="00D71ED7">
        <w:rPr>
          <w:rFonts w:ascii="Times New Roman" w:eastAsia="Times New Roman" w:hAnsi="Times New Roman" w:cs="Times New Roman"/>
          <w:color w:val="000000"/>
          <w:sz w:val="24"/>
          <w:szCs w:val="24"/>
          <w:lang w:val="en-US"/>
        </w:rPr>
        <w:t xml:space="preserve">. </w:t>
      </w:r>
      <w:proofErr w:type="gramStart"/>
      <w:r w:rsidRPr="00D71ED7">
        <w:rPr>
          <w:rFonts w:ascii="Times New Roman" w:eastAsia="Times New Roman" w:hAnsi="Times New Roman" w:cs="Times New Roman"/>
          <w:color w:val="000000"/>
          <w:sz w:val="24"/>
          <w:szCs w:val="24"/>
          <w:lang w:val="en-US"/>
        </w:rPr>
        <w:t xml:space="preserve">180 </w:t>
      </w:r>
      <w:proofErr w:type="spellStart"/>
      <w:r w:rsidRPr="00D71ED7">
        <w:rPr>
          <w:rFonts w:ascii="Times New Roman" w:eastAsia="Times New Roman" w:hAnsi="Times New Roman" w:cs="Times New Roman"/>
          <w:color w:val="000000"/>
          <w:sz w:val="24"/>
          <w:szCs w:val="24"/>
          <w:lang w:val="en-US"/>
        </w:rPr>
        <w:t>günü</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aşan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görevlendirmeler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gündelik</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verilmez</w:t>
      </w:r>
      <w:proofErr w:type="spellEnd"/>
      <w:r w:rsidRPr="00D71ED7">
        <w:rPr>
          <w:rFonts w:ascii="Times New Roman" w:eastAsia="Times New Roman" w:hAnsi="Times New Roman" w:cs="Times New Roman"/>
          <w:color w:val="000000"/>
          <w:sz w:val="24"/>
          <w:szCs w:val="24"/>
          <w:lang w:val="en-US"/>
        </w:rPr>
        <w:t>.</w:t>
      </w:r>
      <w:proofErr w:type="gramEnd"/>
      <w:r w:rsidRPr="00D71ED7">
        <w:rPr>
          <w:rFonts w:ascii="Times New Roman" w:eastAsia="Times New Roman" w:hAnsi="Times New Roman" w:cs="Times New Roman"/>
          <w:color w:val="000000"/>
          <w:sz w:val="24"/>
          <w:szCs w:val="24"/>
          <w:lang w:val="en-US"/>
        </w:rPr>
        <w:t xml:space="preserve"> </w:t>
      </w:r>
      <w:proofErr w:type="spellStart"/>
      <w:proofErr w:type="gramStart"/>
      <w:r w:rsidRPr="00D71ED7">
        <w:rPr>
          <w:rFonts w:ascii="Times New Roman" w:eastAsia="Times New Roman" w:hAnsi="Times New Roman" w:cs="Times New Roman"/>
          <w:color w:val="000000"/>
          <w:sz w:val="24"/>
          <w:szCs w:val="24"/>
          <w:lang w:val="en-US"/>
        </w:rPr>
        <w:t>Memuriyet</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mahalli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dışında</w:t>
      </w:r>
      <w:proofErr w:type="spellEnd"/>
      <w:r w:rsidRPr="00D71ED7">
        <w:rPr>
          <w:rFonts w:ascii="Times New Roman" w:eastAsia="Times New Roman" w:hAnsi="Times New Roman" w:cs="Times New Roman"/>
          <w:color w:val="000000"/>
          <w:sz w:val="24"/>
          <w:szCs w:val="24"/>
          <w:lang w:val="en-US"/>
        </w:rPr>
        <w:t xml:space="preserve"> yurt </w:t>
      </w:r>
      <w:proofErr w:type="spellStart"/>
      <w:r w:rsidRPr="00D71ED7">
        <w:rPr>
          <w:rFonts w:ascii="Times New Roman" w:eastAsia="Times New Roman" w:hAnsi="Times New Roman" w:cs="Times New Roman"/>
          <w:color w:val="000000"/>
          <w:sz w:val="24"/>
          <w:szCs w:val="24"/>
          <w:lang w:val="en-US"/>
        </w:rPr>
        <w:t>içi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limanlarda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gemide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geçirilen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günler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yukarıdaki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hükümlerden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yararlanmayanlara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sadece</w:t>
      </w:r>
      <w:proofErr w:type="spellEnd"/>
      <w:r w:rsidRPr="00D71ED7">
        <w:rPr>
          <w:rFonts w:ascii="Times New Roman" w:eastAsia="Times New Roman" w:hAnsi="Times New Roman" w:cs="Times New Roman"/>
          <w:color w:val="000000"/>
          <w:sz w:val="24"/>
          <w:szCs w:val="24"/>
          <w:lang w:val="en-US"/>
        </w:rPr>
        <w:t xml:space="preserve"> 90 </w:t>
      </w:r>
      <w:proofErr w:type="spellStart"/>
      <w:r w:rsidRPr="00D71ED7">
        <w:rPr>
          <w:rFonts w:ascii="Times New Roman" w:eastAsia="Times New Roman" w:hAnsi="Times New Roman" w:cs="Times New Roman"/>
          <w:color w:val="000000"/>
          <w:sz w:val="24"/>
          <w:szCs w:val="24"/>
          <w:lang w:val="en-US"/>
        </w:rPr>
        <w:t>gün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1/4 </w:t>
      </w:r>
      <w:proofErr w:type="spellStart"/>
      <w:r w:rsidRPr="00D71ED7">
        <w:rPr>
          <w:rFonts w:ascii="Times New Roman" w:eastAsia="Times New Roman" w:hAnsi="Times New Roman" w:cs="Times New Roman"/>
          <w:color w:val="000000"/>
          <w:sz w:val="24"/>
          <w:szCs w:val="24"/>
          <w:lang w:val="en-US"/>
        </w:rPr>
        <w:t>oranında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gündelik</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ödenir</w:t>
      </w:r>
      <w:proofErr w:type="spellEnd"/>
      <w:r w:rsidRPr="00D71ED7">
        <w:rPr>
          <w:rFonts w:ascii="Times New Roman" w:eastAsia="Times New Roman" w:hAnsi="Times New Roman" w:cs="Times New Roman"/>
          <w:color w:val="000000"/>
          <w:sz w:val="24"/>
          <w:szCs w:val="24"/>
          <w:lang w:val="en-US"/>
        </w:rPr>
        <w:t>.</w:t>
      </w:r>
      <w:proofErr w:type="gramEnd"/>
      <w:r w:rsidRPr="00D71ED7">
        <w:rPr>
          <w:rFonts w:ascii="Times New Roman" w:eastAsia="Times New Roman" w:hAnsi="Times New Roman" w:cs="Times New Roman"/>
          <w:color w:val="000000"/>
          <w:sz w:val="24"/>
          <w:szCs w:val="24"/>
          <w:lang w:val="en-US"/>
        </w:rPr>
        <w:t xml:space="preserve"> </w:t>
      </w:r>
      <w:proofErr w:type="gramStart"/>
      <w:r w:rsidRPr="00D71ED7">
        <w:rPr>
          <w:rFonts w:ascii="Times New Roman" w:eastAsia="Times New Roman" w:hAnsi="Times New Roman" w:cs="Times New Roman"/>
          <w:color w:val="000000"/>
          <w:sz w:val="24"/>
          <w:szCs w:val="24"/>
          <w:lang w:val="en-US"/>
        </w:rPr>
        <w:t xml:space="preserve">Bu </w:t>
      </w:r>
      <w:proofErr w:type="spellStart"/>
      <w:r w:rsidRPr="00D71ED7">
        <w:rPr>
          <w:rFonts w:ascii="Times New Roman" w:eastAsia="Times New Roman" w:hAnsi="Times New Roman" w:cs="Times New Roman"/>
          <w:color w:val="000000"/>
          <w:sz w:val="24"/>
          <w:szCs w:val="24"/>
          <w:lang w:val="en-US"/>
        </w:rPr>
        <w:t>madde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kapsamında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gündelik</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ödenenlere</w:t>
      </w:r>
      <w:proofErr w:type="spellEnd"/>
      <w:r w:rsidRPr="00D71ED7">
        <w:rPr>
          <w:rFonts w:ascii="Times New Roman" w:eastAsia="Times New Roman" w:hAnsi="Times New Roman" w:cs="Times New Roman"/>
          <w:color w:val="000000"/>
          <w:sz w:val="24"/>
          <w:szCs w:val="24"/>
          <w:lang w:val="en-US"/>
        </w:rPr>
        <w:t xml:space="preserve"> 33 </w:t>
      </w:r>
      <w:proofErr w:type="spellStart"/>
      <w:r w:rsidRPr="00D71ED7">
        <w:rPr>
          <w:rFonts w:ascii="Times New Roman" w:eastAsia="Times New Roman" w:hAnsi="Times New Roman" w:cs="Times New Roman"/>
          <w:color w:val="000000"/>
          <w:sz w:val="24"/>
          <w:szCs w:val="24"/>
          <w:lang w:val="en-US"/>
        </w:rPr>
        <w:t>üncü</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madde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uyarınca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ayrıca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konaklama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gideri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ödenmez</w:t>
      </w:r>
      <w:proofErr w:type="spellEnd"/>
      <w:r w:rsidRPr="00D71ED7">
        <w:rPr>
          <w:rFonts w:ascii="Times New Roman" w:eastAsia="Times New Roman" w:hAnsi="Times New Roman" w:cs="Times New Roman"/>
          <w:color w:val="000000"/>
          <w:sz w:val="24"/>
          <w:szCs w:val="24"/>
          <w:lang w:val="en-US"/>
        </w:rPr>
        <w:t>.</w:t>
      </w:r>
      <w:proofErr w:type="gram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Diğer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taraftan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bu</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hareket</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kıtanın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daimi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değiştirmesi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veya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diğer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kuruluşa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girmesi</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için</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olursa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bunlara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ayrıca</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aile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yer</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değiştirme</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masrafı</w:t>
      </w:r>
      <w:proofErr w:type="spellEnd"/>
      <w:r w:rsidRPr="00D71ED7">
        <w:rPr>
          <w:rFonts w:ascii="Times New Roman" w:eastAsia="Times New Roman" w:hAnsi="Times New Roman" w:cs="Times New Roman"/>
          <w:color w:val="000000"/>
          <w:sz w:val="24"/>
          <w:szCs w:val="24"/>
          <w:lang w:val="en-US"/>
        </w:rPr>
        <w:t xml:space="preserve"> </w:t>
      </w:r>
      <w:proofErr w:type="spellStart"/>
      <w:r w:rsidRPr="00D71ED7">
        <w:rPr>
          <w:rFonts w:ascii="Times New Roman" w:eastAsia="Times New Roman" w:hAnsi="Times New Roman" w:cs="Times New Roman"/>
          <w:color w:val="000000"/>
          <w:sz w:val="24"/>
          <w:szCs w:val="24"/>
          <w:lang w:val="en-US"/>
        </w:rPr>
        <w:t>verilir</w:t>
      </w:r>
      <w:proofErr w:type="spellEnd"/>
      <w:proofErr w:type="gramStart"/>
      <w:r w:rsidRPr="00D71ED7">
        <w:rPr>
          <w:rFonts w:ascii="Times New Roman" w:eastAsia="Times New Roman" w:hAnsi="Times New Roman" w:cs="Times New Roman"/>
          <w:color w:val="000000"/>
          <w:sz w:val="24"/>
          <w:szCs w:val="24"/>
          <w:lang w:val="en-US"/>
        </w:rPr>
        <w:t>.</w:t>
      </w:r>
      <w:bookmarkStart w:id="3" w:name="_ftnref4"/>
      <w:r w:rsidRPr="00D71ED7">
        <w:rPr>
          <w:rFonts w:ascii="Times New Roman" w:eastAsia="Times New Roman" w:hAnsi="Times New Roman" w:cs="Times New Roman"/>
          <w:color w:val="000000"/>
          <w:sz w:val="24"/>
          <w:szCs w:val="24"/>
          <w:vertAlign w:val="superscript"/>
          <w:lang w:val="en-US"/>
        </w:rPr>
        <w:t>[</w:t>
      </w:r>
      <w:proofErr w:type="gramEnd"/>
      <w:r w:rsidRPr="00D71ED7">
        <w:rPr>
          <w:rFonts w:ascii="Times New Roman" w:eastAsia="Times New Roman" w:hAnsi="Times New Roman" w:cs="Times New Roman"/>
          <w:color w:val="000000"/>
          <w:sz w:val="24"/>
          <w:szCs w:val="24"/>
          <w:vertAlign w:val="superscript"/>
          <w:lang w:val="en-US"/>
        </w:rPr>
        <w:t>4]</w:t>
      </w:r>
      <w:bookmarkEnd w:id="3"/>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Subay, askeri memur ve astsubaylardan bir kıtayı bir yerden diğer muayyen bir yere götürmeye memur edilip bu vazifenin hitamında asıl birlikleri mahalline dönenlere yalnız dönüşleri için ve teslim ve tesellüm için birkaç erle başka mahalle gönderilenlere gidiş, dönüşleri için yol masrafı ve yevmiye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lastRenderedPageBreak/>
        <w:t>Celp ve terhis eratını sevke memur edilen subay ve askeri memur ve astsubaylara gidişlerinde yalnız yevmiye ve dönüşlerinde yol masrafı ve yevmiye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Aile ile birlikte oturulması yasak edilen bölgelere geliş ve gidişte aile harcırahı: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16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- 2562/6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Aile ile birlikte oturulması yasak edilen bölgelerden çıkarılacak veya bu nevi bir bölgeye atanacak veya naklolunacak askeri şahısların aile fertleri için 45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maddenin son fıkrası hükmü de dikkate alınmak suretiyle;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1. Aile ile birlikte oturulması yasak edilmiş olan bölgelerden çıkarılacak aile fertlerine ikamet edecekleri yere kadar;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2. Aile ile birlikte oturulması yasak edilmiş olan yerden yasak edilmiş olmayan bir yere atananların aile fertleri için, bunların 1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fıkraya göre harcırah verilmiş olan ikamet yerlerinden yeni vazife mahalline kadar;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3. Aile ile birlikte oturulması yasak edilmiş olan bir yerden yine böyle bir yere atananların aile fertleri için, bunların evvelce oturduğu yerden ikamet edecekleri yeni mahalle kadar;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4. Aile ile birlikte oturulması yasak olmayan bir yerden yasak olan bir yere atananların aile fertleri için, eski vazife mahallinden ailenin ikamet edeceği yere kadar;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5. Aile ile birlikte oturulması yasak edilen bölgelerden çıkarılmış olan aile fertlerinin yasağın kalkması üzerine tekrar yerlerine dönmeleri halinde, bunlara 1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fıkraya göre harcırah verilmiş olan yerden eski yasak yere kadar;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Aile masrafı ile yer değiştirme masrafı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Birlik halinde yabancı ülkelere gönderilecek Türk Silahlı Kuvvetleri, Jandarma Genel Komutanlığı ve Sahil Güvenlik Komutanlığı mensuplarının harcırahı:</w:t>
      </w:r>
      <w:bookmarkStart w:id="4" w:name="_ftnref5"/>
      <w:r w:rsidRPr="00D71ED7">
        <w:rPr>
          <w:rFonts w:ascii="Times New Roman" w:eastAsia="Times New Roman" w:hAnsi="Times New Roman" w:cs="Times New Roman"/>
          <w:color w:val="0000EF"/>
          <w:sz w:val="24"/>
          <w:szCs w:val="24"/>
          <w:vertAlign w:val="superscript"/>
        </w:rPr>
        <w:t>[5]</w:t>
      </w:r>
      <w:bookmarkEnd w:id="4"/>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17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- 2562/7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Uluslararası anlaşmalar gereğince askeri birlikler/birlikler halinde yabancı ülkelere gönderilecek Türk Silahlı Kuvvetleri, Jandarma Genel Komutanlığı ve Sahil Güvenlik Komutanlığı Mensuplarına verilecek harcırahın esasları ve miktarı Cumhurbaşkanınca tespit olunur.</w:t>
      </w:r>
      <w:bookmarkStart w:id="5" w:name="_ftnref6"/>
      <w:r w:rsidRPr="00D71ED7">
        <w:rPr>
          <w:rFonts w:ascii="Times New Roman" w:eastAsia="Times New Roman" w:hAnsi="Times New Roman" w:cs="Times New Roman"/>
          <w:color w:val="0000EF"/>
          <w:sz w:val="24"/>
          <w:szCs w:val="24"/>
          <w:vertAlign w:val="superscript"/>
        </w:rPr>
        <w:t>[6]</w:t>
      </w:r>
      <w:bookmarkEnd w:id="5"/>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Yabancı ülkelere gönderilecek bu birlikler ile Jandarma Genel Komutanlığı ve Sahil Güvenlik Komutanlığına mensup subay, astsubay, sivil memur ve hizmetlilerin bu durumlarının devamı sırasında harcıraha </w:t>
      </w:r>
      <w:proofErr w:type="spellStart"/>
      <w:r w:rsidRPr="00D71ED7">
        <w:rPr>
          <w:rFonts w:ascii="Times New Roman" w:eastAsia="Times New Roman" w:hAnsi="Times New Roman" w:cs="Times New Roman"/>
          <w:color w:val="000000"/>
          <w:sz w:val="24"/>
          <w:szCs w:val="24"/>
        </w:rPr>
        <w:t>müstehak</w:t>
      </w:r>
      <w:proofErr w:type="spellEnd"/>
      <w:r w:rsidRPr="00D71ED7">
        <w:rPr>
          <w:rFonts w:ascii="Times New Roman" w:eastAsia="Times New Roman" w:hAnsi="Times New Roman" w:cs="Times New Roman"/>
          <w:color w:val="000000"/>
          <w:sz w:val="24"/>
          <w:szCs w:val="24"/>
        </w:rPr>
        <w:t xml:space="preserve"> aile fertlerini Türkiye sınırları </w:t>
      </w:r>
      <w:proofErr w:type="gramStart"/>
      <w:r w:rsidRPr="00D71ED7">
        <w:rPr>
          <w:rFonts w:ascii="Times New Roman" w:eastAsia="Times New Roman" w:hAnsi="Times New Roman" w:cs="Times New Roman"/>
          <w:color w:val="000000"/>
          <w:sz w:val="24"/>
          <w:szCs w:val="24"/>
        </w:rPr>
        <w:t>dahilinde</w:t>
      </w:r>
      <w:proofErr w:type="gramEnd"/>
      <w:r w:rsidRPr="00D71ED7">
        <w:rPr>
          <w:rFonts w:ascii="Times New Roman" w:eastAsia="Times New Roman" w:hAnsi="Times New Roman" w:cs="Times New Roman"/>
          <w:color w:val="000000"/>
          <w:sz w:val="24"/>
          <w:szCs w:val="24"/>
        </w:rPr>
        <w:t xml:space="preserve"> ikamet edecekleri bir mahalle kadar gönderenlere bir defaya mahsus olmak üzere 45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 esasları da uygulanmak suretiyle aile masrafı ile yer değiştirme masrafı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(Değişik: 4/7/1988 - KHK - 336/1 md</w:t>
      </w:r>
      <w:proofErr w:type="gramStart"/>
      <w:r w:rsidRPr="00D71ED7">
        <w:rPr>
          <w:rFonts w:ascii="Times New Roman" w:eastAsia="Times New Roman" w:hAnsi="Times New Roman" w:cs="Times New Roman"/>
          <w:b/>
          <w:bCs/>
          <w:color w:val="000000"/>
          <w:sz w:val="24"/>
          <w:szCs w:val="24"/>
        </w:rPr>
        <w:t>.;</w:t>
      </w:r>
      <w:proofErr w:type="gramEnd"/>
      <w:r w:rsidRPr="00D71ED7">
        <w:rPr>
          <w:rFonts w:ascii="Times New Roman" w:eastAsia="Times New Roman" w:hAnsi="Times New Roman" w:cs="Times New Roman"/>
          <w:b/>
          <w:bCs/>
          <w:color w:val="000000"/>
          <w:sz w:val="24"/>
          <w:szCs w:val="24"/>
        </w:rPr>
        <w:t xml:space="preserve"> Aynen Kabul: 7/2/1990 - 3612/34 md.) </w:t>
      </w:r>
      <w:r w:rsidRPr="00D71ED7">
        <w:rPr>
          <w:rFonts w:ascii="Times New Roman" w:eastAsia="Times New Roman" w:hAnsi="Times New Roman" w:cs="Times New Roman"/>
          <w:color w:val="000000"/>
          <w:sz w:val="24"/>
          <w:szCs w:val="24"/>
        </w:rPr>
        <w:t xml:space="preserve">Yabancı ülkelere gönderilen birliklere mensup subay, astsubay, sivil memur ve hizmetlilerin hava değişimi maksadı ile Anavatana gelmelerini </w:t>
      </w:r>
      <w:proofErr w:type="spellStart"/>
      <w:r w:rsidRPr="00D71ED7">
        <w:rPr>
          <w:rFonts w:ascii="Times New Roman" w:eastAsia="Times New Roman" w:hAnsi="Times New Roman" w:cs="Times New Roman"/>
          <w:color w:val="000000"/>
          <w:sz w:val="24"/>
          <w:szCs w:val="24"/>
        </w:rPr>
        <w:t>icabettiren</w:t>
      </w:r>
      <w:proofErr w:type="spellEnd"/>
      <w:r w:rsidRPr="00D71ED7">
        <w:rPr>
          <w:rFonts w:ascii="Times New Roman" w:eastAsia="Times New Roman" w:hAnsi="Times New Roman" w:cs="Times New Roman"/>
          <w:color w:val="000000"/>
          <w:sz w:val="24"/>
          <w:szCs w:val="24"/>
        </w:rPr>
        <w:t xml:space="preserve"> hallerde bunlara, ailelerinin bulunduğu veya raporlarında yazılı hastalıklarının </w:t>
      </w:r>
      <w:proofErr w:type="spellStart"/>
      <w:r w:rsidRPr="00D71ED7">
        <w:rPr>
          <w:rFonts w:ascii="Times New Roman" w:eastAsia="Times New Roman" w:hAnsi="Times New Roman" w:cs="Times New Roman"/>
          <w:color w:val="000000"/>
          <w:sz w:val="24"/>
          <w:szCs w:val="24"/>
        </w:rPr>
        <w:t>icabettirdiği</w:t>
      </w:r>
      <w:proofErr w:type="spellEnd"/>
      <w:r w:rsidRPr="00D71ED7">
        <w:rPr>
          <w:rFonts w:ascii="Times New Roman" w:eastAsia="Times New Roman" w:hAnsi="Times New Roman" w:cs="Times New Roman"/>
          <w:color w:val="000000"/>
          <w:sz w:val="24"/>
          <w:szCs w:val="24"/>
        </w:rPr>
        <w:t xml:space="preserve"> mahallere kadar geliş ve dönüşleri için bu Kanuna göre yol masrafı ve gündelik verilir. Aynı maksatla Anavatana gelen ve dönen erbaş ve erlere ödenecek yol masrafları ile gündelikler, Milli Savunma Bakanlığı, Maliye Bakanlığı ve İçişleri Bakanlığınca müştereken tespit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Yukarıdaki fıkra gereğince hastalık icabı başka bir mahalde oturmaları zaruri olan Türk Silahlı Kuvvetleri mensuplarının bu mahallere kadar gelecek harcıraha </w:t>
      </w:r>
      <w:proofErr w:type="spellStart"/>
      <w:r w:rsidRPr="00D71ED7">
        <w:rPr>
          <w:rFonts w:ascii="Times New Roman" w:eastAsia="Times New Roman" w:hAnsi="Times New Roman" w:cs="Times New Roman"/>
          <w:color w:val="000000"/>
          <w:sz w:val="24"/>
          <w:szCs w:val="24"/>
        </w:rPr>
        <w:t>müstehak</w:t>
      </w:r>
      <w:proofErr w:type="spellEnd"/>
      <w:r w:rsidRPr="00D71ED7">
        <w:rPr>
          <w:rFonts w:ascii="Times New Roman" w:eastAsia="Times New Roman" w:hAnsi="Times New Roman" w:cs="Times New Roman"/>
          <w:color w:val="000000"/>
          <w:sz w:val="24"/>
          <w:szCs w:val="24"/>
        </w:rPr>
        <w:t xml:space="preserve"> aile fertlerine gidiş ve dönüşleri için yalnız yol masrafı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lastRenderedPageBreak/>
        <w:t>(Değişik beşinci fıkra: 2/1/2017-KHK-680/33 md</w:t>
      </w:r>
      <w:proofErr w:type="gramStart"/>
      <w:r w:rsidRPr="00D71ED7">
        <w:rPr>
          <w:rFonts w:ascii="Times New Roman" w:eastAsia="Times New Roman" w:hAnsi="Times New Roman" w:cs="Times New Roman"/>
          <w:b/>
          <w:bCs/>
          <w:color w:val="000000"/>
          <w:sz w:val="24"/>
          <w:szCs w:val="24"/>
        </w:rPr>
        <w:t>.;</w:t>
      </w:r>
      <w:proofErr w:type="gramEnd"/>
      <w:r w:rsidRPr="00D71ED7">
        <w:rPr>
          <w:rFonts w:ascii="Times New Roman" w:eastAsia="Times New Roman" w:hAnsi="Times New Roman" w:cs="Times New Roman"/>
          <w:b/>
          <w:bCs/>
          <w:color w:val="000000"/>
          <w:sz w:val="24"/>
          <w:szCs w:val="24"/>
        </w:rPr>
        <w:t xml:space="preserve"> Aynen kabul: 1/2/2018-7072/32 md.) </w:t>
      </w:r>
      <w:r w:rsidRPr="00D71ED7">
        <w:rPr>
          <w:rFonts w:ascii="Times New Roman" w:eastAsia="Times New Roman" w:hAnsi="Times New Roman" w:cs="Times New Roman"/>
          <w:color w:val="000000"/>
          <w:sz w:val="24"/>
          <w:szCs w:val="24"/>
        </w:rPr>
        <w:t>Birinci fıkradaki hâller dışında, uluslararası mahiyetteki tatbikat ve manevralara katılmak, açık deniz eğitimi veya Türk Silahlı Kuvvetlerinin temsili gibi maksatlarla yabancı ülkelere gönderilecek askeri birliklerin, Jandarma Genel Komutanlığı ve Sahil Güvenlik Komutanlığı unsurlarının (Deniz Kuvvetlerine ve Sahil Güvenlik Komutanlığına ait gemilerle gidişte, denizde seyir halinde bulunulan günler hariç, münhasıran yabancı ülke limanlarında geçirilen günler için) subay, astsubay, askeri öğrenci, Jandarma Genel Komutanlığı veya Sahil Güvenlik Komutanlığı adına okuyan öğrenci, sivil memur, uzman jandarma, uzman erbaş/er, sözleşmeli erbaş/er ve hizmetlilerin aylık derecelerine (Askerî öğrencilere ve Jandarma Genel Komutanlığı veya Sahil Güvenlik Komutanlığı adına okuyan öğrencilere teğmen rütbesine) göre yurt dışı gündeliği; yukarıda yazılı haller ile eğitim veya gemi, uçak, tank ve sair savaş araç ve gereci ve her türlü yedek parça ve ikmal maddesinin teslim ve tesellümü ve benzeri görevler için yabancı ülkelere birlik veya grup halinde ya da münferiden gönderilecek erbaş ve erlere teğmen yurt dışı gündeliğinin 1/3’ü; yurt dışından gemi tedariki için görevlendirilen erbaş ve erlere gemilerin tesellümünden itibaren yabancı ülke limanlarında geçirecekleri günler için teğmen yurt dışı gündeliğinin 1/5’i tutarında gündelik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Ehliyet tespiti, imtihan ve hava değişimi için başka yere gönderilenler:</w:t>
      </w:r>
      <w:bookmarkStart w:id="6" w:name="_ftnref7"/>
      <w:r w:rsidRPr="00D71ED7">
        <w:rPr>
          <w:rFonts w:ascii="Times New Roman" w:eastAsia="Times New Roman" w:hAnsi="Times New Roman" w:cs="Times New Roman"/>
          <w:color w:val="000000"/>
          <w:sz w:val="24"/>
          <w:szCs w:val="24"/>
          <w:vertAlign w:val="superscript"/>
        </w:rPr>
        <w:t>[7]</w:t>
      </w:r>
      <w:bookmarkEnd w:id="6"/>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18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- 2562/8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(Değişik: 17/4/2008-5754/78 md.) </w:t>
      </w:r>
      <w:r w:rsidRPr="00D71ED7">
        <w:rPr>
          <w:rFonts w:ascii="Times New Roman" w:eastAsia="Times New Roman" w:hAnsi="Times New Roman" w:cs="Times New Roman"/>
          <w:color w:val="000000"/>
          <w:sz w:val="24"/>
          <w:szCs w:val="24"/>
        </w:rPr>
        <w:t xml:space="preserve">Memurlar, yardımcı hizmetler sınıfına </w:t>
      </w:r>
      <w:proofErr w:type="gramStart"/>
      <w:r w:rsidRPr="00D71ED7">
        <w:rPr>
          <w:rFonts w:ascii="Times New Roman" w:eastAsia="Times New Roman" w:hAnsi="Times New Roman" w:cs="Times New Roman"/>
          <w:color w:val="000000"/>
          <w:sz w:val="24"/>
          <w:szCs w:val="24"/>
        </w:rPr>
        <w:t>dahil</w:t>
      </w:r>
      <w:proofErr w:type="gramEnd"/>
      <w:r w:rsidRPr="00D71ED7">
        <w:rPr>
          <w:rFonts w:ascii="Times New Roman" w:eastAsia="Times New Roman" w:hAnsi="Times New Roman" w:cs="Times New Roman"/>
          <w:color w:val="000000"/>
          <w:sz w:val="24"/>
          <w:szCs w:val="24"/>
        </w:rPr>
        <w:t xml:space="preserve"> personel ve kurumlarda yalnız ödenek mukabili çalışanlardan, memuriyet mahalli dışına;</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a</w:t>
      </w:r>
      <w:proofErr w:type="gramEnd"/>
      <w:r w:rsidRPr="00D71ED7">
        <w:rPr>
          <w:rFonts w:ascii="Times New Roman" w:eastAsia="Times New Roman" w:hAnsi="Times New Roman" w:cs="Times New Roman"/>
          <w:color w:val="000000"/>
          <w:sz w:val="24"/>
          <w:szCs w:val="24"/>
        </w:rPr>
        <w:t>. Görevlerine ait mesleki ve sıhhi yeterliklerinin tespiti veya kurumlarınca görülecek lüzum üzerine imtihan için gönderilenlere, gidiş ve dönüşleri için yol masrafı ve gündelik ile bu amaçla gönderildikleri yerde geçen sürenin en çok yedi günü için gündelik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b</w:t>
      </w:r>
      <w:proofErr w:type="gramEnd"/>
      <w:r w:rsidRPr="00D71ED7">
        <w:rPr>
          <w:rFonts w:ascii="Times New Roman" w:eastAsia="Times New Roman" w:hAnsi="Times New Roman" w:cs="Times New Roman"/>
          <w:color w:val="000000"/>
          <w:sz w:val="24"/>
          <w:szCs w:val="24"/>
        </w:rPr>
        <w:t>. Hava değişimi maksadıyla gönderilenlere gidiş ve dönüşleri için yol masrafı ile yalnız yolda geçen süre için gündelik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c</w:t>
      </w:r>
      <w:proofErr w:type="gramEnd"/>
      <w:r w:rsidRPr="00D71ED7">
        <w:rPr>
          <w:rFonts w:ascii="Times New Roman" w:eastAsia="Times New Roman" w:hAnsi="Times New Roman" w:cs="Times New Roman"/>
          <w:color w:val="000000"/>
          <w:sz w:val="24"/>
          <w:szCs w:val="24"/>
        </w:rPr>
        <w:t>. </w:t>
      </w:r>
      <w:r w:rsidRPr="00D71ED7">
        <w:rPr>
          <w:rFonts w:ascii="Times New Roman" w:eastAsia="Times New Roman" w:hAnsi="Times New Roman" w:cs="Times New Roman"/>
          <w:b/>
          <w:bCs/>
          <w:color w:val="000000"/>
          <w:sz w:val="24"/>
          <w:szCs w:val="24"/>
        </w:rPr>
        <w:t>(Mülga: 31/5/2006-5510/106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Muvakkat vazife mahallerinde hastalananlara verilecek yevmiye: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19 – </w:t>
      </w:r>
      <w:r w:rsidRPr="00D71ED7">
        <w:rPr>
          <w:rFonts w:ascii="Times New Roman" w:eastAsia="Times New Roman" w:hAnsi="Times New Roman" w:cs="Times New Roman"/>
          <w:color w:val="000000"/>
          <w:sz w:val="24"/>
          <w:szCs w:val="24"/>
        </w:rPr>
        <w:t xml:space="preserve">Muvakkat vazife mahallinde hastalanmaları sebebiyle vazife ifa </w:t>
      </w:r>
      <w:proofErr w:type="spellStart"/>
      <w:r w:rsidRPr="00D71ED7">
        <w:rPr>
          <w:rFonts w:ascii="Times New Roman" w:eastAsia="Times New Roman" w:hAnsi="Times New Roman" w:cs="Times New Roman"/>
          <w:color w:val="000000"/>
          <w:sz w:val="24"/>
          <w:szCs w:val="24"/>
        </w:rPr>
        <w:t>edemiyen</w:t>
      </w:r>
      <w:proofErr w:type="spellEnd"/>
      <w:r w:rsidRPr="00D71ED7">
        <w:rPr>
          <w:rFonts w:ascii="Times New Roman" w:eastAsia="Times New Roman" w:hAnsi="Times New Roman" w:cs="Times New Roman"/>
          <w:color w:val="000000"/>
          <w:sz w:val="24"/>
          <w:szCs w:val="24"/>
        </w:rPr>
        <w:t xml:space="preserve"> memur ve hizmetlilere, bu sebeple vazife göremedikleri günlerin en çok yedi günü için yevmiye verilebilir. Hastanede yatırılmak suretiyle tedavi masraflarının kurumlarınca ödenmesi halinde bu günler için yevmiye verilmez.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Hastalara refakat halinde harcırah:</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20 – (Mülga: </w:t>
      </w:r>
      <w:proofErr w:type="gramStart"/>
      <w:r w:rsidRPr="00D71ED7">
        <w:rPr>
          <w:rFonts w:ascii="Times New Roman" w:eastAsia="Times New Roman" w:hAnsi="Times New Roman" w:cs="Times New Roman"/>
          <w:b/>
          <w:bCs/>
          <w:color w:val="000000"/>
          <w:sz w:val="24"/>
          <w:szCs w:val="24"/>
        </w:rPr>
        <w:t>31/5/2006</w:t>
      </w:r>
      <w:proofErr w:type="gramEnd"/>
      <w:r w:rsidRPr="00D71ED7">
        <w:rPr>
          <w:rFonts w:ascii="Times New Roman" w:eastAsia="Times New Roman" w:hAnsi="Times New Roman" w:cs="Times New Roman"/>
          <w:b/>
          <w:bCs/>
          <w:color w:val="000000"/>
          <w:sz w:val="24"/>
          <w:szCs w:val="24"/>
        </w:rPr>
        <w:t>-5510/106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Yatacak yeri </w:t>
      </w:r>
      <w:proofErr w:type="spellStart"/>
      <w:r w:rsidRPr="00D71ED7">
        <w:rPr>
          <w:rFonts w:ascii="Times New Roman" w:eastAsia="Times New Roman" w:hAnsi="Times New Roman" w:cs="Times New Roman"/>
          <w:b/>
          <w:bCs/>
          <w:color w:val="000000"/>
          <w:sz w:val="24"/>
          <w:szCs w:val="24"/>
        </w:rPr>
        <w:t>bulunmıyan</w:t>
      </w:r>
      <w:proofErr w:type="spellEnd"/>
      <w:r w:rsidRPr="00D71ED7">
        <w:rPr>
          <w:rFonts w:ascii="Times New Roman" w:eastAsia="Times New Roman" w:hAnsi="Times New Roman" w:cs="Times New Roman"/>
          <w:b/>
          <w:bCs/>
          <w:color w:val="000000"/>
          <w:sz w:val="24"/>
          <w:szCs w:val="24"/>
        </w:rPr>
        <w:t xml:space="preserve"> mahallerde muvakkat vazife: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21 – </w:t>
      </w:r>
      <w:r w:rsidRPr="00D71ED7">
        <w:rPr>
          <w:rFonts w:ascii="Times New Roman" w:eastAsia="Times New Roman" w:hAnsi="Times New Roman" w:cs="Times New Roman"/>
          <w:color w:val="000000"/>
          <w:sz w:val="24"/>
          <w:szCs w:val="24"/>
        </w:rPr>
        <w:t xml:space="preserve">Şehir ve kasaba haricinde, yatacak yeri </w:t>
      </w:r>
      <w:proofErr w:type="spellStart"/>
      <w:r w:rsidRPr="00D71ED7">
        <w:rPr>
          <w:rFonts w:ascii="Times New Roman" w:eastAsia="Times New Roman" w:hAnsi="Times New Roman" w:cs="Times New Roman"/>
          <w:color w:val="000000"/>
          <w:sz w:val="24"/>
          <w:szCs w:val="24"/>
        </w:rPr>
        <w:t>bulunmıyan</w:t>
      </w:r>
      <w:proofErr w:type="spellEnd"/>
      <w:r w:rsidRPr="00D71ED7">
        <w:rPr>
          <w:rFonts w:ascii="Times New Roman" w:eastAsia="Times New Roman" w:hAnsi="Times New Roman" w:cs="Times New Roman"/>
          <w:color w:val="000000"/>
          <w:sz w:val="24"/>
          <w:szCs w:val="24"/>
        </w:rPr>
        <w:t xml:space="preserve"> ve böyle bir yeri bulunan mahalle bir nakil vasıtası ile gidilip gelinmesi zaruri olan yerlere muvakkat vazife ile gönderilenlere, her gün için bu mahalden en yukarı köy, kasaba veya şehre kadar gidiş ve geliş </w:t>
      </w:r>
      <w:proofErr w:type="spellStart"/>
      <w:r w:rsidRPr="00D71ED7">
        <w:rPr>
          <w:rFonts w:ascii="Times New Roman" w:eastAsia="Times New Roman" w:hAnsi="Times New Roman" w:cs="Times New Roman"/>
          <w:color w:val="000000"/>
          <w:sz w:val="24"/>
          <w:szCs w:val="24"/>
        </w:rPr>
        <w:t>mütat</w:t>
      </w:r>
      <w:proofErr w:type="spellEnd"/>
      <w:r w:rsidRPr="00D71ED7">
        <w:rPr>
          <w:rFonts w:ascii="Times New Roman" w:eastAsia="Times New Roman" w:hAnsi="Times New Roman" w:cs="Times New Roman"/>
          <w:color w:val="000000"/>
          <w:sz w:val="24"/>
          <w:szCs w:val="24"/>
        </w:rPr>
        <w:t xml:space="preserve"> nakil vasıtası ücreti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Vazife mahallini </w:t>
      </w:r>
      <w:proofErr w:type="spellStart"/>
      <w:r w:rsidRPr="00D71ED7">
        <w:rPr>
          <w:rFonts w:ascii="Times New Roman" w:eastAsia="Times New Roman" w:hAnsi="Times New Roman" w:cs="Times New Roman"/>
          <w:b/>
          <w:bCs/>
          <w:color w:val="000000"/>
          <w:sz w:val="24"/>
          <w:szCs w:val="24"/>
        </w:rPr>
        <w:t>terketmek</w:t>
      </w:r>
      <w:proofErr w:type="spellEnd"/>
      <w:r w:rsidRPr="00D71ED7">
        <w:rPr>
          <w:rFonts w:ascii="Times New Roman" w:eastAsia="Times New Roman" w:hAnsi="Times New Roman" w:cs="Times New Roman"/>
          <w:b/>
          <w:bCs/>
          <w:color w:val="000000"/>
          <w:sz w:val="24"/>
          <w:szCs w:val="24"/>
        </w:rPr>
        <w:t xml:space="preserve"> mecburiyetinde kalanların harcırahı: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22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- 2562/9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lastRenderedPageBreak/>
        <w:t xml:space="preserve">Harp zaruretleri ve olağanüstü haller dolayısıyla memuriyet mahallerini </w:t>
      </w:r>
      <w:proofErr w:type="spellStart"/>
      <w:r w:rsidRPr="00D71ED7">
        <w:rPr>
          <w:rFonts w:ascii="Times New Roman" w:eastAsia="Times New Roman" w:hAnsi="Times New Roman" w:cs="Times New Roman"/>
          <w:color w:val="000000"/>
          <w:sz w:val="24"/>
          <w:szCs w:val="24"/>
        </w:rPr>
        <w:t>terketmeye</w:t>
      </w:r>
      <w:proofErr w:type="spellEnd"/>
      <w:r w:rsidRPr="00D71ED7">
        <w:rPr>
          <w:rFonts w:ascii="Times New Roman" w:eastAsia="Times New Roman" w:hAnsi="Times New Roman" w:cs="Times New Roman"/>
          <w:color w:val="000000"/>
          <w:sz w:val="24"/>
          <w:szCs w:val="24"/>
        </w:rPr>
        <w:t xml:space="preserve"> mecbur olan memur ve hizmetlilerden kurumlarınca gösterilen mahalle veya memuriyet merkezine en yakın il veya ilçe merkezine gidenlere o mahallere kadar bu Kanun hükümleri gereğince yol masrafı ve gündelik verilir. Ancak, bunlar bu mahallere aileleri ile birlikte gelmiş iseler kendilerine aile masrafı ile yer değiştirme masrafı da ödenir. Bunların memuriyet mahallerine dönüşlerinde aynı şekilde harcırah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Olağanüstü hallerin gerektirdiği durumlarda Cumhurbaşkanlığının uygun görüşü üzerine bağlı bulundukları kurumlar veya Dışişleri Bakanlığınca yurtdışından yurtiçine çağrılan veya yurtdışında başka bir yere gönderilen aile fertleri için bu Kanun hükümlerine göre yalnızca aile masrafı ödenir. Ancak, gerekli görülen hallerde, </w:t>
      </w:r>
      <w:proofErr w:type="spellStart"/>
      <w:r w:rsidRPr="00D71ED7">
        <w:rPr>
          <w:rFonts w:ascii="Times New Roman" w:eastAsia="Times New Roman" w:hAnsi="Times New Roman" w:cs="Times New Roman"/>
          <w:color w:val="000000"/>
          <w:sz w:val="24"/>
          <w:szCs w:val="24"/>
        </w:rPr>
        <w:t>yerdeğiştirme</w:t>
      </w:r>
      <w:proofErr w:type="spellEnd"/>
      <w:r w:rsidRPr="00D71ED7">
        <w:rPr>
          <w:rFonts w:ascii="Times New Roman" w:eastAsia="Times New Roman" w:hAnsi="Times New Roman" w:cs="Times New Roman"/>
          <w:color w:val="000000"/>
          <w:sz w:val="24"/>
          <w:szCs w:val="24"/>
        </w:rPr>
        <w:t xml:space="preserve"> masrafının da ödenmesine Cumhurbaşkanınca karar verilir. Bunların memuriyet mahallerine dönüşlerinde de aynı şekilde harcırah verilir.</w:t>
      </w:r>
      <w:bookmarkStart w:id="7" w:name="_ftnref8"/>
      <w:r w:rsidRPr="00D71ED7">
        <w:rPr>
          <w:rFonts w:ascii="Times New Roman" w:eastAsia="Times New Roman" w:hAnsi="Times New Roman" w:cs="Times New Roman"/>
          <w:color w:val="0000EF"/>
          <w:sz w:val="24"/>
          <w:szCs w:val="24"/>
          <w:vertAlign w:val="superscript"/>
        </w:rPr>
        <w:t>[8]</w:t>
      </w:r>
      <w:bookmarkEnd w:id="7"/>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 içi ve dışı spor temaslarında harcırah:</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23 – </w:t>
      </w:r>
      <w:r w:rsidRPr="00D71ED7">
        <w:rPr>
          <w:rFonts w:ascii="Times New Roman" w:eastAsia="Times New Roman" w:hAnsi="Times New Roman" w:cs="Times New Roman"/>
          <w:color w:val="000000"/>
          <w:sz w:val="24"/>
          <w:szCs w:val="24"/>
        </w:rPr>
        <w:t xml:space="preserve">Yurt içinde ve dışında tertip edilen milli ve resmi spor temasları </w:t>
      </w:r>
      <w:proofErr w:type="spellStart"/>
      <w:r w:rsidRPr="00D71ED7">
        <w:rPr>
          <w:rFonts w:ascii="Times New Roman" w:eastAsia="Times New Roman" w:hAnsi="Times New Roman" w:cs="Times New Roman"/>
          <w:color w:val="000000"/>
          <w:sz w:val="24"/>
          <w:szCs w:val="24"/>
        </w:rPr>
        <w:t>dolayısiyle</w:t>
      </w:r>
      <w:proofErr w:type="spellEnd"/>
      <w:r w:rsidRPr="00D71ED7">
        <w:rPr>
          <w:rFonts w:ascii="Times New Roman" w:eastAsia="Times New Roman" w:hAnsi="Times New Roman" w:cs="Times New Roman"/>
          <w:color w:val="000000"/>
          <w:sz w:val="24"/>
          <w:szCs w:val="24"/>
        </w:rPr>
        <w:t xml:space="preserve"> seyahat edecek sporcu ve idarecilerin bu seyahatlerine ait yol masrafları ile </w:t>
      </w:r>
      <w:proofErr w:type="spellStart"/>
      <w:r w:rsidRPr="00D71ED7">
        <w:rPr>
          <w:rFonts w:ascii="Times New Roman" w:eastAsia="Times New Roman" w:hAnsi="Times New Roman" w:cs="Times New Roman"/>
          <w:color w:val="000000"/>
          <w:sz w:val="24"/>
          <w:szCs w:val="24"/>
        </w:rPr>
        <w:t>yevmiyeleri</w:t>
      </w:r>
      <w:proofErr w:type="spellEnd"/>
      <w:r w:rsidRPr="00D71ED7">
        <w:rPr>
          <w:rFonts w:ascii="Times New Roman" w:eastAsia="Times New Roman" w:hAnsi="Times New Roman" w:cs="Times New Roman"/>
          <w:color w:val="000000"/>
          <w:sz w:val="24"/>
          <w:szCs w:val="24"/>
        </w:rPr>
        <w:t xml:space="preserve"> Cumhurbaşkanınca </w:t>
      </w:r>
      <w:proofErr w:type="spellStart"/>
      <w:r w:rsidRPr="00D71ED7">
        <w:rPr>
          <w:rFonts w:ascii="Times New Roman" w:eastAsia="Times New Roman" w:hAnsi="Times New Roman" w:cs="Times New Roman"/>
          <w:color w:val="000000"/>
          <w:sz w:val="24"/>
          <w:szCs w:val="24"/>
        </w:rPr>
        <w:t>tesbit</w:t>
      </w:r>
      <w:proofErr w:type="spellEnd"/>
      <w:r w:rsidRPr="00D71ED7">
        <w:rPr>
          <w:rFonts w:ascii="Times New Roman" w:eastAsia="Times New Roman" w:hAnsi="Times New Roman" w:cs="Times New Roman"/>
          <w:color w:val="000000"/>
          <w:sz w:val="24"/>
          <w:szCs w:val="24"/>
        </w:rPr>
        <w:t xml:space="preserve"> edilecek esaslar dairesinde ödenir.</w:t>
      </w:r>
      <w:bookmarkStart w:id="8" w:name="_ftnref9"/>
      <w:r w:rsidRPr="00D71ED7">
        <w:rPr>
          <w:rFonts w:ascii="Times New Roman" w:eastAsia="Times New Roman" w:hAnsi="Times New Roman" w:cs="Times New Roman"/>
          <w:color w:val="0000EF"/>
          <w:sz w:val="24"/>
          <w:szCs w:val="24"/>
          <w:vertAlign w:val="superscript"/>
        </w:rPr>
        <w:t>[9]</w:t>
      </w:r>
      <w:bookmarkEnd w:id="8"/>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Müfettiş ve benzerlerinin aile ve yer değiştirme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24 – </w:t>
      </w:r>
      <w:r w:rsidRPr="00D71ED7">
        <w:rPr>
          <w:rFonts w:ascii="Times New Roman" w:eastAsia="Times New Roman" w:hAnsi="Times New Roman" w:cs="Times New Roman"/>
          <w:color w:val="000000"/>
          <w:sz w:val="24"/>
          <w:szCs w:val="24"/>
        </w:rPr>
        <w:t>33 üncü maddenin (b) fıkrası şümulüne girenlerin vazife seyahatlerinde aileleri efradı için harcırah verilmez. Ancak bunlardan  (…)</w:t>
      </w:r>
      <w:bookmarkStart w:id="9" w:name="_ftnref10"/>
      <w:r w:rsidRPr="00D71ED7">
        <w:rPr>
          <w:rFonts w:ascii="Times New Roman" w:eastAsia="Times New Roman" w:hAnsi="Times New Roman" w:cs="Times New Roman"/>
          <w:color w:val="0000EF"/>
          <w:sz w:val="24"/>
          <w:szCs w:val="24"/>
          <w:vertAlign w:val="superscript"/>
        </w:rPr>
        <w:t>[10]</w:t>
      </w:r>
      <w:bookmarkEnd w:id="9"/>
      <w:r w:rsidRPr="00D71ED7">
        <w:rPr>
          <w:rFonts w:ascii="Times New Roman" w:eastAsia="Times New Roman" w:hAnsi="Times New Roman" w:cs="Times New Roman"/>
          <w:color w:val="000000"/>
          <w:sz w:val="24"/>
          <w:szCs w:val="24"/>
        </w:rPr>
        <w:t> </w:t>
      </w:r>
      <w:proofErr w:type="spellStart"/>
      <w:r w:rsidRPr="00D71ED7">
        <w:rPr>
          <w:rFonts w:ascii="Times New Roman" w:eastAsia="Times New Roman" w:hAnsi="Times New Roman" w:cs="Times New Roman"/>
          <w:color w:val="000000"/>
          <w:sz w:val="24"/>
          <w:szCs w:val="24"/>
        </w:rPr>
        <w:t>mıntakaları</w:t>
      </w:r>
      <w:proofErr w:type="spellEnd"/>
      <w:r w:rsidRPr="00D71ED7">
        <w:rPr>
          <w:rFonts w:ascii="Times New Roman" w:eastAsia="Times New Roman" w:hAnsi="Times New Roman" w:cs="Times New Roman"/>
          <w:color w:val="000000"/>
          <w:sz w:val="24"/>
          <w:szCs w:val="24"/>
        </w:rPr>
        <w:t xml:space="preserve"> tebdil olunanlara yeni </w:t>
      </w:r>
      <w:proofErr w:type="spellStart"/>
      <w:r w:rsidRPr="00D71ED7">
        <w:rPr>
          <w:rFonts w:ascii="Times New Roman" w:eastAsia="Times New Roman" w:hAnsi="Times New Roman" w:cs="Times New Roman"/>
          <w:color w:val="000000"/>
          <w:sz w:val="24"/>
          <w:szCs w:val="24"/>
        </w:rPr>
        <w:t>mıntaka</w:t>
      </w:r>
      <w:proofErr w:type="spellEnd"/>
      <w:r w:rsidRPr="00D71ED7">
        <w:rPr>
          <w:rFonts w:ascii="Times New Roman" w:eastAsia="Times New Roman" w:hAnsi="Times New Roman" w:cs="Times New Roman"/>
          <w:color w:val="000000"/>
          <w:sz w:val="24"/>
          <w:szCs w:val="24"/>
        </w:rPr>
        <w:t xml:space="preserve"> merkezlerine kadar bu kanun hükümlerine göre aile ve yer değiştirme masrafı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Başka yerde bırakılan aile efradı: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b/>
          <w:bCs/>
          <w:color w:val="000000"/>
          <w:sz w:val="24"/>
          <w:szCs w:val="24"/>
        </w:rPr>
        <w:t>Madde 25 – </w:t>
      </w:r>
      <w:r w:rsidRPr="00D71ED7">
        <w:rPr>
          <w:rFonts w:ascii="Times New Roman" w:eastAsia="Times New Roman" w:hAnsi="Times New Roman" w:cs="Times New Roman"/>
          <w:color w:val="000000"/>
          <w:sz w:val="24"/>
          <w:szCs w:val="24"/>
        </w:rPr>
        <w:t xml:space="preserve">Memur veya hizmetli tarafından tayin veya naklolunduğu mahalle </w:t>
      </w:r>
      <w:proofErr w:type="spellStart"/>
      <w:r w:rsidRPr="00D71ED7">
        <w:rPr>
          <w:rFonts w:ascii="Times New Roman" w:eastAsia="Times New Roman" w:hAnsi="Times New Roman" w:cs="Times New Roman"/>
          <w:color w:val="000000"/>
          <w:sz w:val="24"/>
          <w:szCs w:val="24"/>
        </w:rPr>
        <w:t>götürülmiyerek</w:t>
      </w:r>
      <w:proofErr w:type="spellEnd"/>
      <w:r w:rsidRPr="00D71ED7">
        <w:rPr>
          <w:rFonts w:ascii="Times New Roman" w:eastAsia="Times New Roman" w:hAnsi="Times New Roman" w:cs="Times New Roman"/>
          <w:color w:val="000000"/>
          <w:sz w:val="24"/>
          <w:szCs w:val="24"/>
        </w:rPr>
        <w:t xml:space="preserve"> ikamet </w:t>
      </w:r>
      <w:proofErr w:type="spellStart"/>
      <w:r w:rsidRPr="00D71ED7">
        <w:rPr>
          <w:rFonts w:ascii="Times New Roman" w:eastAsia="Times New Roman" w:hAnsi="Times New Roman" w:cs="Times New Roman"/>
          <w:color w:val="000000"/>
          <w:sz w:val="24"/>
          <w:szCs w:val="24"/>
        </w:rPr>
        <w:t>maksadiyle</w:t>
      </w:r>
      <w:proofErr w:type="spellEnd"/>
      <w:r w:rsidRPr="00D71ED7">
        <w:rPr>
          <w:rFonts w:ascii="Times New Roman" w:eastAsia="Times New Roman" w:hAnsi="Times New Roman" w:cs="Times New Roman"/>
          <w:color w:val="000000"/>
          <w:sz w:val="24"/>
          <w:szCs w:val="24"/>
        </w:rPr>
        <w:t xml:space="preserve"> ve topluca bu mahalden başka bir yere gönderilen aile efradı için yeni memuriyet mahalline kadar hesaplanacak harcırahı tecavüz etmemek ve bilahare bu mahalle celplerinde bir şey verilmemek </w:t>
      </w:r>
      <w:proofErr w:type="spellStart"/>
      <w:r w:rsidRPr="00D71ED7">
        <w:rPr>
          <w:rFonts w:ascii="Times New Roman" w:eastAsia="Times New Roman" w:hAnsi="Times New Roman" w:cs="Times New Roman"/>
          <w:color w:val="000000"/>
          <w:sz w:val="24"/>
          <w:szCs w:val="24"/>
        </w:rPr>
        <w:t>şartiyle</w:t>
      </w:r>
      <w:proofErr w:type="spellEnd"/>
      <w:r w:rsidRPr="00D71ED7">
        <w:rPr>
          <w:rFonts w:ascii="Times New Roman" w:eastAsia="Times New Roman" w:hAnsi="Times New Roman" w:cs="Times New Roman"/>
          <w:color w:val="000000"/>
          <w:sz w:val="24"/>
          <w:szCs w:val="24"/>
        </w:rPr>
        <w:t xml:space="preserve"> bu yerlere kadar ve </w:t>
      </w:r>
      <w:proofErr w:type="spellStart"/>
      <w:r w:rsidRPr="00D71ED7">
        <w:rPr>
          <w:rFonts w:ascii="Times New Roman" w:eastAsia="Times New Roman" w:hAnsi="Times New Roman" w:cs="Times New Roman"/>
          <w:color w:val="000000"/>
          <w:sz w:val="24"/>
          <w:szCs w:val="24"/>
        </w:rPr>
        <w:t>mütaakıp</w:t>
      </w:r>
      <w:proofErr w:type="spellEnd"/>
      <w:r w:rsidRPr="00D71ED7">
        <w:rPr>
          <w:rFonts w:ascii="Times New Roman" w:eastAsia="Times New Roman" w:hAnsi="Times New Roman" w:cs="Times New Roman"/>
          <w:color w:val="000000"/>
          <w:sz w:val="24"/>
          <w:szCs w:val="24"/>
        </w:rPr>
        <w:t xml:space="preserve"> tayin ve nakillerde de memur veya hizmetlinin bulunduğu yerden yeni vazife mahalline kadar hesaplanacak miktarı tecavüz etmemek </w:t>
      </w:r>
      <w:proofErr w:type="spellStart"/>
      <w:r w:rsidRPr="00D71ED7">
        <w:rPr>
          <w:rFonts w:ascii="Times New Roman" w:eastAsia="Times New Roman" w:hAnsi="Times New Roman" w:cs="Times New Roman"/>
          <w:color w:val="000000"/>
          <w:sz w:val="24"/>
          <w:szCs w:val="24"/>
        </w:rPr>
        <w:t>kaydiyle</w:t>
      </w:r>
      <w:proofErr w:type="spellEnd"/>
      <w:r w:rsidRPr="00D71ED7">
        <w:rPr>
          <w:rFonts w:ascii="Times New Roman" w:eastAsia="Times New Roman" w:hAnsi="Times New Roman" w:cs="Times New Roman"/>
          <w:color w:val="000000"/>
          <w:sz w:val="24"/>
          <w:szCs w:val="24"/>
        </w:rPr>
        <w:t xml:space="preserve"> aile efradının bulundukları yerden yeni memuriyet mahalline kadar harcırah verilir.</w:t>
      </w:r>
      <w:proofErr w:type="gramEnd"/>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İzamından sarfınazar olunanların harcırahları: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26 – </w:t>
      </w:r>
      <w:r w:rsidRPr="00D71ED7">
        <w:rPr>
          <w:rFonts w:ascii="Times New Roman" w:eastAsia="Times New Roman" w:hAnsi="Times New Roman" w:cs="Times New Roman"/>
          <w:color w:val="000000"/>
          <w:sz w:val="24"/>
          <w:szCs w:val="24"/>
        </w:rPr>
        <w:t>Daimi veya muvakkat vazife ile bir tarafa izamları takarrür ettikten sonra gönderilmelerinden sarfınazar edilenler harcırah almamış ve hareket etmemiş bulundukları takdirde kendilerine bir şey verilmez.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 xml:space="preserve">Ancak daimi vazife ile bir tarafa gönderilmeleri takarrür edip de harcırahları ödendikten sonra izamlarından sarfınazar olunanlara bu kanuna göre müstahak bulundukları yer değiştirme masrafını tecavüz etmemek </w:t>
      </w:r>
      <w:proofErr w:type="spellStart"/>
      <w:r w:rsidRPr="00D71ED7">
        <w:rPr>
          <w:rFonts w:ascii="Times New Roman" w:eastAsia="Times New Roman" w:hAnsi="Times New Roman" w:cs="Times New Roman"/>
          <w:color w:val="000000"/>
          <w:sz w:val="24"/>
          <w:szCs w:val="24"/>
        </w:rPr>
        <w:t>şartiyle</w:t>
      </w:r>
      <w:proofErr w:type="spellEnd"/>
      <w:r w:rsidRPr="00D71ED7">
        <w:rPr>
          <w:rFonts w:ascii="Times New Roman" w:eastAsia="Times New Roman" w:hAnsi="Times New Roman" w:cs="Times New Roman"/>
          <w:color w:val="000000"/>
          <w:sz w:val="24"/>
          <w:szCs w:val="24"/>
        </w:rPr>
        <w:t>-harcırah hesabına esas tutulan aylık veya ücretleri tutarının 1/4 ü nispetinde bir tazminat verilmekle beraber peşinen ödenmiş ve istirdadı kısmen veya tamamen imkânsız bulunmuş olan tren, vapur ve tayyare bileti ücretleri gibi yol masrafları da bu tazminata ilave olunur.</w:t>
      </w:r>
      <w:proofErr w:type="gramEnd"/>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lastRenderedPageBreak/>
        <w:t>Harcırahlarına mahsuben para ödenmiş olup da muvakkat vazife ile bir tarafa gönderilmelerinden sarfınazar edilmiş olanlara, yalnız peşinen ödenmiş ve istirdadı kısmen veya tamamen imkânsız bulunmuş olan bilet ücretleri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Hareket ettikten sonra izamından sarfınazar olunanlara, gönderilmelerinden sarfınazar olunduğuna dair emrin kendilerine tebliğ edildiği mahalle ve oradan da asıl vazife mahallerine veya başka bir mahalle tayin veya izam kılınmakta iseler bu son mahalle kadar hesap olunacak harcırahları kendilerine tesviye olunur ve istirdadı kısmen veya tamamen imkânsız bulunmuş olan bilet ücretleri de yol masrafına ilave olunur.</w:t>
      </w:r>
      <w:proofErr w:type="gramEnd"/>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KISIM III</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Harcırah Unsurları</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BÖLÜM I</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Yol Masrafı</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 içinde yol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b/>
          <w:bCs/>
          <w:color w:val="000000"/>
          <w:sz w:val="24"/>
          <w:szCs w:val="24"/>
        </w:rPr>
        <w:t>Madde 27 – </w:t>
      </w:r>
      <w:r w:rsidRPr="00D71ED7">
        <w:rPr>
          <w:rFonts w:ascii="Times New Roman" w:eastAsia="Times New Roman" w:hAnsi="Times New Roman" w:cs="Times New Roman"/>
          <w:color w:val="000000"/>
          <w:sz w:val="24"/>
          <w:szCs w:val="24"/>
        </w:rPr>
        <w:t xml:space="preserve">Yurt içinde yol masrafı, muayyen tarifeli nakil vasıtaları ile seyahatte, bu kanuna bağlı (1) sayılı cetvelin birinci sütununda yazılı makam ve sıfatlar ile vazifeli aylık veya ücret tutarlarına göre aynı cetvelin ikinci sütununda yazılı mevkiin tarife üzerinden bilet parası ve muayyen tarifeli </w:t>
      </w:r>
      <w:proofErr w:type="spellStart"/>
      <w:r w:rsidRPr="00D71ED7">
        <w:rPr>
          <w:rFonts w:ascii="Times New Roman" w:eastAsia="Times New Roman" w:hAnsi="Times New Roman" w:cs="Times New Roman"/>
          <w:color w:val="000000"/>
          <w:sz w:val="24"/>
          <w:szCs w:val="24"/>
        </w:rPr>
        <w:t>olmıyan</w:t>
      </w:r>
      <w:proofErr w:type="spellEnd"/>
      <w:r w:rsidRPr="00D71ED7">
        <w:rPr>
          <w:rFonts w:ascii="Times New Roman" w:eastAsia="Times New Roman" w:hAnsi="Times New Roman" w:cs="Times New Roman"/>
          <w:color w:val="000000"/>
          <w:sz w:val="24"/>
          <w:szCs w:val="24"/>
        </w:rPr>
        <w:t xml:space="preserve"> nakil vasıtalarıyla seyahat halinde ise 3 numaralı sütunda gösterilen nakil vasıtalarına göre ihtiyar olunan hakiki masraftan terekküp eder.</w:t>
      </w:r>
      <w:proofErr w:type="gramEnd"/>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Ancak Reisicumhur, Büyük Millet Meclisi Reisi, Cumhurbaşkanı yardımcıları, vekiller ve </w:t>
      </w:r>
      <w:proofErr w:type="gramStart"/>
      <w:r w:rsidRPr="00D71ED7">
        <w:rPr>
          <w:rFonts w:ascii="Times New Roman" w:eastAsia="Times New Roman" w:hAnsi="Times New Roman" w:cs="Times New Roman"/>
          <w:color w:val="000000"/>
          <w:sz w:val="24"/>
          <w:szCs w:val="24"/>
        </w:rPr>
        <w:t>Erkanı</w:t>
      </w:r>
      <w:proofErr w:type="gramEnd"/>
      <w:r w:rsidRPr="00D71ED7">
        <w:rPr>
          <w:rFonts w:ascii="Times New Roman" w:eastAsia="Times New Roman" w:hAnsi="Times New Roman" w:cs="Times New Roman"/>
          <w:color w:val="000000"/>
          <w:sz w:val="24"/>
          <w:szCs w:val="24"/>
        </w:rPr>
        <w:t xml:space="preserve"> </w:t>
      </w:r>
      <w:proofErr w:type="spellStart"/>
      <w:r w:rsidRPr="00D71ED7">
        <w:rPr>
          <w:rFonts w:ascii="Times New Roman" w:eastAsia="Times New Roman" w:hAnsi="Times New Roman" w:cs="Times New Roman"/>
          <w:color w:val="000000"/>
          <w:sz w:val="24"/>
          <w:szCs w:val="24"/>
        </w:rPr>
        <w:t>Harbiyei</w:t>
      </w:r>
      <w:proofErr w:type="spellEnd"/>
      <w:r w:rsidRPr="00D71ED7">
        <w:rPr>
          <w:rFonts w:ascii="Times New Roman" w:eastAsia="Times New Roman" w:hAnsi="Times New Roman" w:cs="Times New Roman"/>
          <w:color w:val="000000"/>
          <w:sz w:val="24"/>
          <w:szCs w:val="24"/>
        </w:rPr>
        <w:t xml:space="preserve"> Umumiye Reisine vazife seyahatlerinde refakat eden kimseler, bu madde hükmiyle mukayyet olmaksızın bu zevat tarafından tayin olunacak mevkilerde seyahat edebilirler.</w:t>
      </w:r>
      <w:bookmarkStart w:id="10" w:name="_ftnref11"/>
      <w:r w:rsidRPr="00D71ED7">
        <w:rPr>
          <w:rFonts w:ascii="Times New Roman" w:eastAsia="Times New Roman" w:hAnsi="Times New Roman" w:cs="Times New Roman"/>
          <w:color w:val="0000EF"/>
          <w:sz w:val="24"/>
          <w:szCs w:val="24"/>
          <w:vertAlign w:val="superscript"/>
        </w:rPr>
        <w:t>[11]</w:t>
      </w:r>
      <w:bookmarkEnd w:id="10"/>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Memuriyet mahalleri içinde yol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28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- 2562/10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Memuriyet mahalli içinde taşıt ile gidilmesi gereken bir yere görev ile gönderilenlerin (48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 kapsamına girenler hariç) yol masrafı mutat olan taşıt aracına göre yapılacak gerçek masraf üzerinden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Acele ve zorunlu hallerde, daire amirinin onayı </w:t>
      </w:r>
      <w:proofErr w:type="gramStart"/>
      <w:r w:rsidRPr="00D71ED7">
        <w:rPr>
          <w:rFonts w:ascii="Times New Roman" w:eastAsia="Times New Roman" w:hAnsi="Times New Roman" w:cs="Times New Roman"/>
          <w:color w:val="000000"/>
          <w:sz w:val="24"/>
          <w:szCs w:val="24"/>
        </w:rPr>
        <w:t>ile,</w:t>
      </w:r>
      <w:proofErr w:type="gramEnd"/>
      <w:r w:rsidRPr="00D71ED7">
        <w:rPr>
          <w:rFonts w:ascii="Times New Roman" w:eastAsia="Times New Roman" w:hAnsi="Times New Roman" w:cs="Times New Roman"/>
          <w:color w:val="000000"/>
          <w:sz w:val="24"/>
          <w:szCs w:val="24"/>
        </w:rPr>
        <w:t xml:space="preserve"> mutat taşıt dışındaki araçlarla gidilmesi halinde bu taşıt için yapılan masraf yol masrafı olarak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Yurtdışında yol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29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- 2562/11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Yurtdışında sürekli ve geçici görev yolculuklarında, ekspres ve yataklı vagon ücreti </w:t>
      </w:r>
      <w:proofErr w:type="gramStart"/>
      <w:r w:rsidRPr="00D71ED7">
        <w:rPr>
          <w:rFonts w:ascii="Times New Roman" w:eastAsia="Times New Roman" w:hAnsi="Times New Roman" w:cs="Times New Roman"/>
          <w:color w:val="000000"/>
          <w:sz w:val="24"/>
          <w:szCs w:val="24"/>
        </w:rPr>
        <w:t>dahil</w:t>
      </w:r>
      <w:proofErr w:type="gramEnd"/>
      <w:r w:rsidRPr="00D71ED7">
        <w:rPr>
          <w:rFonts w:ascii="Times New Roman" w:eastAsia="Times New Roman" w:hAnsi="Times New Roman" w:cs="Times New Roman"/>
          <w:color w:val="000000"/>
          <w:sz w:val="24"/>
          <w:szCs w:val="24"/>
        </w:rPr>
        <w:t xml:space="preserve"> olmak üzere, tren, vapur veya uçak bilet bedeli yol masrafı olarak ödenir. Ayrıca, buna istasyon, liman veya terminal ile ikamet yeri arasındaki taşıt ve hamal ücreti ilave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Yurtdışında özel otomobilleriyle seyahat edenler hakkında da, bu Kanuna bağlı (1) Sayılı Cetvelin 5 sayılı açıklama esasları uygulanır.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 xml:space="preserve">Tren ve vapurla yapılacak yurtdışı görev yolculuklarında aylık dereceleri 4 ve daha yukarı olanlara birinci mevki, 4 </w:t>
      </w:r>
      <w:proofErr w:type="spellStart"/>
      <w:r w:rsidRPr="00D71ED7">
        <w:rPr>
          <w:rFonts w:ascii="Times New Roman" w:eastAsia="Times New Roman" w:hAnsi="Times New Roman" w:cs="Times New Roman"/>
          <w:color w:val="000000"/>
          <w:sz w:val="24"/>
          <w:szCs w:val="24"/>
        </w:rPr>
        <w:t>ncü</w:t>
      </w:r>
      <w:proofErr w:type="spellEnd"/>
      <w:r w:rsidRPr="00D71ED7">
        <w:rPr>
          <w:rFonts w:ascii="Times New Roman" w:eastAsia="Times New Roman" w:hAnsi="Times New Roman" w:cs="Times New Roman"/>
          <w:color w:val="000000"/>
          <w:sz w:val="24"/>
          <w:szCs w:val="24"/>
        </w:rPr>
        <w:t xml:space="preserve"> dereceden aşağı olanlara ikinci mevki üzerinden; uçakla yapılacak yolculuklarda ise, (…)</w:t>
      </w:r>
      <w:r w:rsidRPr="00D71ED7">
        <w:rPr>
          <w:rFonts w:ascii="Times New Roman" w:eastAsia="Times New Roman" w:hAnsi="Times New Roman" w:cs="Times New Roman"/>
          <w:color w:val="000000"/>
          <w:sz w:val="20"/>
          <w:vertAlign w:val="superscript"/>
        </w:rPr>
        <w:t>13</w:t>
      </w:r>
      <w:r w:rsidRPr="00D71ED7">
        <w:rPr>
          <w:rFonts w:ascii="Times New Roman" w:eastAsia="Times New Roman" w:hAnsi="Times New Roman" w:cs="Times New Roman"/>
          <w:color w:val="000000"/>
          <w:sz w:val="24"/>
          <w:szCs w:val="24"/>
          <w:vertAlign w:val="superscript"/>
        </w:rPr>
        <w:t> </w:t>
      </w:r>
      <w:r w:rsidRPr="00D71ED7">
        <w:rPr>
          <w:rFonts w:ascii="Times New Roman" w:eastAsia="Times New Roman" w:hAnsi="Times New Roman" w:cs="Times New Roman"/>
          <w:color w:val="000000"/>
          <w:sz w:val="24"/>
          <w:szCs w:val="24"/>
        </w:rPr>
        <w:t xml:space="preserve">Yasama Organı Başkanı, Yasama Organını temsil etmekle görevlendirilen Yasama Organı Üyeleri, Cumhurbaşkanı yardımcıları, Anayasa Mahkemesi </w:t>
      </w:r>
      <w:r w:rsidRPr="00D71ED7">
        <w:rPr>
          <w:rFonts w:ascii="Times New Roman" w:eastAsia="Times New Roman" w:hAnsi="Times New Roman" w:cs="Times New Roman"/>
          <w:color w:val="000000"/>
          <w:sz w:val="24"/>
          <w:szCs w:val="24"/>
        </w:rPr>
        <w:lastRenderedPageBreak/>
        <w:t>Başkanı, Genelkurmay Başkanı, Bakanlar, Kuvvet Komutanları ve Jandarma Genel Komutanı, Emniyet Genel Müdürü, Sahil Güvenlik Komutanı, Orgeneral ve Oramiraller, Yargıtay, Danıştay Başkanları ile Cumhuriyet Başsavcısı, Danıştay Başsavcısı, Sayıştay, Uyuşmazlık Mahkemesi ve Diyanet İşleri Başkanları ile bunların resmi çağrıya uyarak yolculuğa katılan eşlerine, Cumhurbaşkanlığı İdari İşler Başkanı, (…)</w:t>
      </w:r>
      <w:r w:rsidRPr="00D71ED7">
        <w:rPr>
          <w:rFonts w:ascii="Times New Roman" w:eastAsia="Times New Roman" w:hAnsi="Times New Roman" w:cs="Times New Roman"/>
          <w:color w:val="000000"/>
          <w:sz w:val="20"/>
          <w:vertAlign w:val="superscript"/>
        </w:rPr>
        <w:t>13</w:t>
      </w:r>
      <w:r w:rsidRPr="00D71ED7">
        <w:rPr>
          <w:rFonts w:ascii="Times New Roman" w:eastAsia="Times New Roman" w:hAnsi="Times New Roman" w:cs="Times New Roman"/>
          <w:color w:val="000000"/>
          <w:sz w:val="24"/>
          <w:szCs w:val="24"/>
        </w:rPr>
        <w:t> Dışişleri Bakanlığı Genel Sekreteri, Yükseköğretim Kurulu Başkanı ve merkezde sürekli görevde bulunanlar dışındaki büyükelçilere birinci, bunların dışındakilere turist sınıfı üzerinden yol gideri ödenir.</w:t>
      </w:r>
      <w:bookmarkStart w:id="11" w:name="_ftnref12"/>
      <w:r w:rsidRPr="00D71ED7">
        <w:rPr>
          <w:rFonts w:ascii="Times New Roman" w:eastAsia="Times New Roman" w:hAnsi="Times New Roman" w:cs="Times New Roman"/>
          <w:color w:val="0000EF"/>
          <w:sz w:val="24"/>
          <w:szCs w:val="24"/>
          <w:vertAlign w:val="superscript"/>
        </w:rPr>
        <w:t>[12]</w:t>
      </w:r>
      <w:bookmarkStart w:id="12" w:name="_Ref171504994"/>
      <w:bookmarkStart w:id="13" w:name="_ftnref13"/>
      <w:bookmarkEnd w:id="11"/>
      <w:bookmarkEnd w:id="12"/>
      <w:r w:rsidRPr="00D71ED7">
        <w:rPr>
          <w:rFonts w:ascii="Times New Roman" w:eastAsia="Times New Roman" w:hAnsi="Times New Roman" w:cs="Times New Roman"/>
          <w:color w:val="0000EF"/>
          <w:sz w:val="24"/>
          <w:szCs w:val="24"/>
          <w:vertAlign w:val="superscript"/>
        </w:rPr>
        <w:t>[13]</w:t>
      </w:r>
      <w:bookmarkStart w:id="14" w:name="_ftnref14"/>
      <w:bookmarkEnd w:id="13"/>
      <w:r w:rsidRPr="00D71ED7">
        <w:rPr>
          <w:rFonts w:ascii="Times New Roman" w:eastAsia="Times New Roman" w:hAnsi="Times New Roman" w:cs="Times New Roman"/>
          <w:color w:val="0000EF"/>
          <w:sz w:val="24"/>
          <w:szCs w:val="24"/>
          <w:vertAlign w:val="superscript"/>
        </w:rPr>
        <w:t>[14]</w:t>
      </w:r>
      <w:bookmarkEnd w:id="14"/>
      <w:proofErr w:type="gramEnd"/>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Bu maddeye göre verilecek yol masrafı yolculuk yapılacak taşıtların </w:t>
      </w:r>
      <w:proofErr w:type="spellStart"/>
      <w:r w:rsidRPr="00D71ED7">
        <w:rPr>
          <w:rFonts w:ascii="Times New Roman" w:eastAsia="Times New Roman" w:hAnsi="Times New Roman" w:cs="Times New Roman"/>
          <w:color w:val="000000"/>
          <w:sz w:val="24"/>
          <w:szCs w:val="24"/>
        </w:rPr>
        <w:t>Türkiyedeki</w:t>
      </w:r>
      <w:proofErr w:type="spellEnd"/>
      <w:r w:rsidRPr="00D71ED7">
        <w:rPr>
          <w:rFonts w:ascii="Times New Roman" w:eastAsia="Times New Roman" w:hAnsi="Times New Roman" w:cs="Times New Roman"/>
          <w:color w:val="000000"/>
          <w:sz w:val="24"/>
          <w:szCs w:val="24"/>
        </w:rPr>
        <w:t xml:space="preserve"> aktarmasız hareket yerinden ve memuriyet merkezi bu yer ile sınır arasında bulunanlar için taşıtın </w:t>
      </w:r>
      <w:proofErr w:type="gramStart"/>
      <w:r w:rsidRPr="00D71ED7">
        <w:rPr>
          <w:rFonts w:ascii="Times New Roman" w:eastAsia="Times New Roman" w:hAnsi="Times New Roman" w:cs="Times New Roman"/>
          <w:color w:val="000000"/>
          <w:sz w:val="24"/>
          <w:szCs w:val="24"/>
        </w:rPr>
        <w:t>güzergahında</w:t>
      </w:r>
      <w:proofErr w:type="gramEnd"/>
      <w:r w:rsidRPr="00D71ED7">
        <w:rPr>
          <w:rFonts w:ascii="Times New Roman" w:eastAsia="Times New Roman" w:hAnsi="Times New Roman" w:cs="Times New Roman"/>
          <w:color w:val="000000"/>
          <w:sz w:val="24"/>
          <w:szCs w:val="24"/>
        </w:rPr>
        <w:t xml:space="preserve"> memuriyet merkezine en yakın durak yerinden itibaren hesap olunur. Memuriyet merkezinden aktarmasız hareket yerine veya en yakın durak yerine kadar olan yolculuklar hakkında bu Kanunun yurtiçi yolculuklarına ait hükümleri uygulanır. Yurtdışından yurtiçine dönüşte aynı esaslara uyulur.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Biletinin yemeksiz olarak alınması mümkün </w:t>
      </w:r>
      <w:proofErr w:type="spellStart"/>
      <w:r w:rsidRPr="00D71ED7">
        <w:rPr>
          <w:rFonts w:ascii="Times New Roman" w:eastAsia="Times New Roman" w:hAnsi="Times New Roman" w:cs="Times New Roman"/>
          <w:b/>
          <w:bCs/>
          <w:color w:val="000000"/>
          <w:sz w:val="24"/>
          <w:szCs w:val="24"/>
        </w:rPr>
        <w:t>olmıyan</w:t>
      </w:r>
      <w:proofErr w:type="spellEnd"/>
      <w:r w:rsidRPr="00D71ED7">
        <w:rPr>
          <w:rFonts w:ascii="Times New Roman" w:eastAsia="Times New Roman" w:hAnsi="Times New Roman" w:cs="Times New Roman"/>
          <w:b/>
          <w:bCs/>
          <w:color w:val="000000"/>
          <w:sz w:val="24"/>
          <w:szCs w:val="24"/>
        </w:rPr>
        <w:t xml:space="preserve"> vasıtalarda seyahat:</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30 –</w:t>
      </w:r>
      <w:r w:rsidRPr="00D71ED7">
        <w:rPr>
          <w:rFonts w:ascii="Times New Roman" w:eastAsia="Times New Roman" w:hAnsi="Times New Roman" w:cs="Times New Roman"/>
          <w:color w:val="000000"/>
          <w:sz w:val="24"/>
          <w:szCs w:val="24"/>
        </w:rPr>
        <w:t xml:space="preserve"> Biletinin yemeksiz olarak alınması mümkün </w:t>
      </w:r>
      <w:proofErr w:type="spellStart"/>
      <w:r w:rsidRPr="00D71ED7">
        <w:rPr>
          <w:rFonts w:ascii="Times New Roman" w:eastAsia="Times New Roman" w:hAnsi="Times New Roman" w:cs="Times New Roman"/>
          <w:color w:val="000000"/>
          <w:sz w:val="24"/>
          <w:szCs w:val="24"/>
        </w:rPr>
        <w:t>olmıyan</w:t>
      </w:r>
      <w:proofErr w:type="spellEnd"/>
      <w:r w:rsidRPr="00D71ED7">
        <w:rPr>
          <w:rFonts w:ascii="Times New Roman" w:eastAsia="Times New Roman" w:hAnsi="Times New Roman" w:cs="Times New Roman"/>
          <w:color w:val="000000"/>
          <w:sz w:val="24"/>
          <w:szCs w:val="24"/>
        </w:rPr>
        <w:t xml:space="preserve"> bir vasıta ile seyahat halinde bilet bedeline </w:t>
      </w:r>
      <w:proofErr w:type="gramStart"/>
      <w:r w:rsidRPr="00D71ED7">
        <w:rPr>
          <w:rFonts w:ascii="Times New Roman" w:eastAsia="Times New Roman" w:hAnsi="Times New Roman" w:cs="Times New Roman"/>
          <w:color w:val="000000"/>
          <w:sz w:val="24"/>
          <w:szCs w:val="24"/>
        </w:rPr>
        <w:t>dahil</w:t>
      </w:r>
      <w:proofErr w:type="gramEnd"/>
      <w:r w:rsidRPr="00D71ED7">
        <w:rPr>
          <w:rFonts w:ascii="Times New Roman" w:eastAsia="Times New Roman" w:hAnsi="Times New Roman" w:cs="Times New Roman"/>
          <w:color w:val="000000"/>
          <w:sz w:val="24"/>
          <w:szCs w:val="24"/>
        </w:rPr>
        <w:t xml:space="preserve"> yemek bedeli de yol masrafı olarak kabul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Parasız ve tenzilli tarife ile seyahatte yol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31 </w:t>
      </w:r>
      <w:r w:rsidRPr="00D71ED7">
        <w:rPr>
          <w:rFonts w:ascii="Times New Roman" w:eastAsia="Times New Roman" w:hAnsi="Times New Roman" w:cs="Times New Roman"/>
          <w:color w:val="000000"/>
          <w:sz w:val="24"/>
          <w:szCs w:val="24"/>
        </w:rPr>
        <w:t>– Birinci maddenin a, b ve c bentlerinde yazılı kurumlara ait veya bunlar tarafından kiralanmış nakil vasıtalarında paso veya permi ile veya diğer her hangi bir suretle parasız olarak seyahat edenlere yol masrafı verilmez. Tarifeler gereğince bilet ücretlerinde tenzilat yapılması halinde yol masrafı fiilen ödenen ücrete göre hesaplanır.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Hususi vazifeli emniyet mensuplarının yol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32 –</w:t>
      </w:r>
      <w:r w:rsidRPr="00D71ED7">
        <w:rPr>
          <w:rFonts w:ascii="Times New Roman" w:eastAsia="Times New Roman" w:hAnsi="Times New Roman" w:cs="Times New Roman"/>
          <w:color w:val="000000"/>
          <w:sz w:val="24"/>
          <w:szCs w:val="24"/>
        </w:rPr>
        <w:t xml:space="preserve"> Emniyet mensupları merkezden aldıkları hususi vazifenin </w:t>
      </w:r>
      <w:proofErr w:type="spellStart"/>
      <w:r w:rsidRPr="00D71ED7">
        <w:rPr>
          <w:rFonts w:ascii="Times New Roman" w:eastAsia="Times New Roman" w:hAnsi="Times New Roman" w:cs="Times New Roman"/>
          <w:color w:val="000000"/>
          <w:sz w:val="24"/>
          <w:szCs w:val="24"/>
        </w:rPr>
        <w:t>icabettirdiği</w:t>
      </w:r>
      <w:proofErr w:type="spellEnd"/>
      <w:r w:rsidRPr="00D71ED7">
        <w:rPr>
          <w:rFonts w:ascii="Times New Roman" w:eastAsia="Times New Roman" w:hAnsi="Times New Roman" w:cs="Times New Roman"/>
          <w:color w:val="000000"/>
          <w:sz w:val="24"/>
          <w:szCs w:val="24"/>
        </w:rPr>
        <w:t xml:space="preserve"> her türlü nakil vasıtasından istifade ederler. Bunların yol masrafları istifade edilen vasıtaya göre ihtiyar olunacak masraf üzerinden ödenir.</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BÖLÜM II</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proofErr w:type="spellStart"/>
      <w:r w:rsidRPr="00D71ED7">
        <w:rPr>
          <w:rFonts w:ascii="Times New Roman" w:eastAsia="Times New Roman" w:hAnsi="Times New Roman" w:cs="Times New Roman"/>
          <w:b/>
          <w:bCs/>
          <w:color w:val="000000"/>
          <w:sz w:val="24"/>
          <w:szCs w:val="24"/>
        </w:rPr>
        <w:t>Yevmiyeler</w:t>
      </w:r>
      <w:proofErr w:type="spellEnd"/>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Yurtiçinde verilecek gündeliklerin miktarı:</w:t>
      </w:r>
      <w:bookmarkStart w:id="15" w:name="_ftnref15"/>
      <w:r w:rsidRPr="00D71ED7">
        <w:rPr>
          <w:rFonts w:ascii="Times New Roman" w:eastAsia="Times New Roman" w:hAnsi="Times New Roman" w:cs="Times New Roman"/>
          <w:color w:val="0000EF"/>
          <w:sz w:val="24"/>
          <w:szCs w:val="24"/>
          <w:vertAlign w:val="superscript"/>
        </w:rPr>
        <w:t>[15]</w:t>
      </w:r>
      <w:bookmarkEnd w:id="15"/>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33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- 2562/12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a</w:t>
      </w:r>
      <w:proofErr w:type="gramEnd"/>
      <w:r w:rsidRPr="00D71ED7">
        <w:rPr>
          <w:rFonts w:ascii="Times New Roman" w:eastAsia="Times New Roman" w:hAnsi="Times New Roman" w:cs="Times New Roman"/>
          <w:color w:val="000000"/>
          <w:sz w:val="24"/>
          <w:szCs w:val="24"/>
        </w:rPr>
        <w:t>.  Bu Kanun gereğince verilecek yurtiçi gündeliklerinin miktarı her yıl bütçe kanunları ile tespit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b</w:t>
      </w:r>
      <w:proofErr w:type="gramEnd"/>
      <w:r w:rsidRPr="00D71ED7">
        <w:rPr>
          <w:rFonts w:ascii="Times New Roman" w:eastAsia="Times New Roman" w:hAnsi="Times New Roman" w:cs="Times New Roman"/>
          <w:color w:val="000000"/>
          <w:sz w:val="24"/>
          <w:szCs w:val="24"/>
        </w:rPr>
        <w:t xml:space="preserve">. Devamlı ikamet ettikleri yerler dikkate alınarak kurumlarınca belirlenen görev merkezi, mıntıka merkezi ve grup merkezi dışına teftiş, denetim, inceleme veya soruşturma görevi ile gönderilen Devlet Denetleme Kurulu Üyeleri ile geçici uzmanları, Sayıştay Denetçi ve Yardımcıları, Başbakanlık Yüksek Denetleme Kurulu Başkan, Üye, Uzman Müşavir, Uzman ve Uzman Yardımcıları, Hâkimler ve Savcılar Yüksek Kurulu Müfettişleri, Silahlı Kuvvetler Denetleme ve Tetkik Kurulları Başkan ve Üyeleri, Jandarma Genel Komutanlığı ve Sahil Güvenlik Komutanlığı Denetleme, Teftiş ve Tetkik Başkan ve Üyeleri ile Müfettiş ve Müfettiş Yardımcıları, 5018 sayılı Kamu Mali Yönetimi ve Kontrol Kanunu hükümlerine </w:t>
      </w:r>
      <w:r w:rsidRPr="00D71ED7">
        <w:rPr>
          <w:rFonts w:ascii="Times New Roman" w:eastAsia="Times New Roman" w:hAnsi="Times New Roman" w:cs="Times New Roman"/>
          <w:color w:val="000000"/>
          <w:sz w:val="24"/>
          <w:szCs w:val="24"/>
        </w:rPr>
        <w:lastRenderedPageBreak/>
        <w:t xml:space="preserve">göre atanan İç Denetçiler, Bakanlık, Müsteşarlık ve Bağımsız Genel Müdürlük Müfettiş ve Müfettiş Yardımcıları, Aile ve Sosyal Politikalar Denetçileri ve Aile ve Sosyal Politikalar Denetçi Yardımcıları, Enerji ve Tabii Kaynaklar Denetçileri ve Enerji ve Tabii Kaynaklar Denetçi Yardımcıları, Maliye Bakanlığı Vergi Müfettişleri ve Vergi Müfettiş Yardımcıları, Bankalar Yeminli Murakıp ve Murakıp Yardımcıları, Bankacılık Düzenleme ve Denetleme Kurumunda görevli Bankacılık Uzmanı, Hukuk Uzmanı ve Bilişim Uzmanı ile bunların yardımcıları, Yükseköğretim Denetleme Kurulu Başkanı ve üyeleri, Bakanlıklar Merkez teşkilatına dahil Kontrolör ve Stajyer Kontrolörler, Hazine Müsteşarlığı Sigorta Denetleme Uzman ve Uzman Yardımcıları ile Aktüer ve Aktüer Yardımcıları, İçişleri Bakanlığı Dernekler Denetçisi ve Dernekler Denetçi Yardımcıları, Diyanet İşleri Başkanlığı ile Toprak ve Tarım Reformu Müsteşarlığı Müfettiş ve Müfettiş Yardımcıları, Çalışma Bakanlığı İş Müfettişleri ve Yardımcıları ile İş Güvenliği Müfettişleri ve Yardımcıları, Sosyal Sigortalar Kurumu Sigorta Müfettiş ve Müfettiş Yardımcıları, Gençlik ve Spor Bakanlığı Denetçileri ile Gençlik ve Spor Bakanlığı Denetçi Yardımcıları, Bakanlık Maarif Müfettişleri ve Bakanlık Maarif Müfettiş Yardımcıları, Maarif Müfettişleri ve Maarif Müfettiş Yardımcıları, Akaryakıt İkmal ve NATO POL Tesisleri İşletme Başkanlığı Müfettiş ve Müfettiş Yardımcıları Sosyal Güvenlik </w:t>
      </w:r>
      <w:proofErr w:type="spellStart"/>
      <w:r w:rsidRPr="00D71ED7">
        <w:rPr>
          <w:rFonts w:ascii="Times New Roman" w:eastAsia="Times New Roman" w:hAnsi="Times New Roman" w:cs="Times New Roman"/>
          <w:color w:val="000000"/>
          <w:sz w:val="24"/>
          <w:szCs w:val="24"/>
        </w:rPr>
        <w:t>Denetmenleri</w:t>
      </w:r>
      <w:proofErr w:type="spellEnd"/>
      <w:r w:rsidRPr="00D71ED7">
        <w:rPr>
          <w:rFonts w:ascii="Times New Roman" w:eastAsia="Times New Roman" w:hAnsi="Times New Roman" w:cs="Times New Roman"/>
          <w:color w:val="000000"/>
          <w:sz w:val="24"/>
          <w:szCs w:val="24"/>
        </w:rPr>
        <w:t xml:space="preserve"> ve Sosyal Güvenlik Denetmen Yardımcıları, Sağlık Denetçileri ve Sağlık Denetçi Yardımcıları, Ürün </w:t>
      </w:r>
      <w:proofErr w:type="spellStart"/>
      <w:r w:rsidRPr="00D71ED7">
        <w:rPr>
          <w:rFonts w:ascii="Times New Roman" w:eastAsia="Times New Roman" w:hAnsi="Times New Roman" w:cs="Times New Roman"/>
          <w:color w:val="000000"/>
          <w:sz w:val="24"/>
          <w:szCs w:val="24"/>
        </w:rPr>
        <w:t>Denetmenleri</w:t>
      </w:r>
      <w:proofErr w:type="spellEnd"/>
      <w:r w:rsidRPr="00D71ED7">
        <w:rPr>
          <w:rFonts w:ascii="Times New Roman" w:eastAsia="Times New Roman" w:hAnsi="Times New Roman" w:cs="Times New Roman"/>
          <w:color w:val="000000"/>
          <w:sz w:val="24"/>
          <w:szCs w:val="24"/>
        </w:rPr>
        <w:t xml:space="preserve"> ve Ürün Denetmen Yardımcıları, Gümrük ve Ticaret </w:t>
      </w:r>
      <w:proofErr w:type="spellStart"/>
      <w:r w:rsidRPr="00D71ED7">
        <w:rPr>
          <w:rFonts w:ascii="Times New Roman" w:eastAsia="Times New Roman" w:hAnsi="Times New Roman" w:cs="Times New Roman"/>
          <w:color w:val="000000"/>
          <w:sz w:val="24"/>
          <w:szCs w:val="24"/>
        </w:rPr>
        <w:t>Denetmenleri</w:t>
      </w:r>
      <w:proofErr w:type="spellEnd"/>
      <w:r w:rsidRPr="00D71ED7">
        <w:rPr>
          <w:rFonts w:ascii="Times New Roman" w:eastAsia="Times New Roman" w:hAnsi="Times New Roman" w:cs="Times New Roman"/>
          <w:color w:val="000000"/>
          <w:sz w:val="24"/>
          <w:szCs w:val="24"/>
        </w:rPr>
        <w:t xml:space="preserve"> ve Gümrük ve Ticaret Denetmen Yardımcıları (…)</w:t>
      </w:r>
      <w:bookmarkStart w:id="16" w:name="_ftnref16"/>
      <w:r w:rsidRPr="00D71ED7">
        <w:rPr>
          <w:rFonts w:ascii="Times New Roman" w:eastAsia="Times New Roman" w:hAnsi="Times New Roman" w:cs="Times New Roman"/>
          <w:color w:val="0000EF"/>
          <w:sz w:val="24"/>
          <w:szCs w:val="24"/>
          <w:vertAlign w:val="superscript"/>
        </w:rPr>
        <w:t>[16]</w:t>
      </w:r>
      <w:bookmarkEnd w:id="16"/>
      <w:r w:rsidRPr="00D71ED7">
        <w:rPr>
          <w:rFonts w:ascii="Times New Roman" w:eastAsia="Times New Roman" w:hAnsi="Times New Roman" w:cs="Times New Roman"/>
          <w:color w:val="000000"/>
          <w:sz w:val="24"/>
          <w:szCs w:val="24"/>
        </w:rPr>
        <w:t> ile Defterdarlık Kontrol Memurlarından;</w:t>
      </w:r>
      <w:bookmarkStart w:id="17" w:name="_ftnref17"/>
      <w:r w:rsidRPr="00D71ED7">
        <w:rPr>
          <w:rFonts w:ascii="Times New Roman" w:eastAsia="Times New Roman" w:hAnsi="Times New Roman" w:cs="Times New Roman"/>
          <w:color w:val="0000EF"/>
          <w:sz w:val="24"/>
          <w:szCs w:val="24"/>
          <w:vertAlign w:val="superscript"/>
        </w:rPr>
        <w:t>[17]</w:t>
      </w:r>
      <w:bookmarkStart w:id="18" w:name="_ftnref18"/>
      <w:bookmarkEnd w:id="17"/>
      <w:r w:rsidRPr="00D71ED7">
        <w:rPr>
          <w:rFonts w:ascii="Times New Roman" w:eastAsia="Times New Roman" w:hAnsi="Times New Roman" w:cs="Times New Roman"/>
          <w:color w:val="0000EF"/>
          <w:sz w:val="24"/>
          <w:szCs w:val="24"/>
          <w:vertAlign w:val="superscript"/>
        </w:rPr>
        <w:t>[18]</w:t>
      </w:r>
      <w:bookmarkStart w:id="19" w:name="_ftnref19"/>
      <w:bookmarkEnd w:id="18"/>
      <w:r w:rsidRPr="00D71ED7">
        <w:rPr>
          <w:rFonts w:ascii="Times New Roman" w:eastAsia="Times New Roman" w:hAnsi="Times New Roman" w:cs="Times New Roman"/>
          <w:color w:val="0000EF"/>
          <w:sz w:val="24"/>
          <w:szCs w:val="24"/>
          <w:vertAlign w:val="superscript"/>
        </w:rPr>
        <w:t>[19]</w:t>
      </w:r>
      <w:bookmarkStart w:id="20" w:name="_ftnref20"/>
      <w:bookmarkEnd w:id="19"/>
      <w:r w:rsidRPr="00D71ED7">
        <w:rPr>
          <w:rFonts w:ascii="Times New Roman" w:eastAsia="Times New Roman" w:hAnsi="Times New Roman" w:cs="Times New Roman"/>
          <w:color w:val="0000EF"/>
          <w:sz w:val="24"/>
          <w:szCs w:val="24"/>
          <w:vertAlign w:val="superscript"/>
        </w:rPr>
        <w:t>[20]</w:t>
      </w:r>
      <w:bookmarkStart w:id="21" w:name="_ftnref21"/>
      <w:bookmarkEnd w:id="20"/>
      <w:r w:rsidRPr="00D71ED7">
        <w:rPr>
          <w:rFonts w:ascii="Times New Roman" w:eastAsia="Times New Roman" w:hAnsi="Times New Roman" w:cs="Times New Roman"/>
          <w:color w:val="0000EF"/>
          <w:sz w:val="24"/>
          <w:szCs w:val="24"/>
          <w:vertAlign w:val="superscript"/>
        </w:rPr>
        <w:t>[21]</w:t>
      </w:r>
      <w:bookmarkStart w:id="22" w:name="_ftnref22"/>
      <w:bookmarkEnd w:id="21"/>
      <w:r w:rsidRPr="00D71ED7">
        <w:rPr>
          <w:rFonts w:ascii="Times New Roman" w:eastAsia="Times New Roman" w:hAnsi="Times New Roman" w:cs="Times New Roman"/>
          <w:color w:val="0000EF"/>
          <w:sz w:val="24"/>
          <w:szCs w:val="24"/>
          <w:vertAlign w:val="superscript"/>
        </w:rPr>
        <w:t>[22]</w:t>
      </w:r>
      <w:bookmarkStart w:id="23" w:name="_ftnref23"/>
      <w:bookmarkEnd w:id="22"/>
      <w:r w:rsidRPr="00D71ED7">
        <w:rPr>
          <w:rFonts w:ascii="Times New Roman" w:eastAsia="Times New Roman" w:hAnsi="Times New Roman" w:cs="Times New Roman"/>
          <w:color w:val="0000EF"/>
          <w:sz w:val="24"/>
          <w:szCs w:val="24"/>
          <w:vertAlign w:val="superscript"/>
        </w:rPr>
        <w:t>[23]</w:t>
      </w:r>
      <w:bookmarkStart w:id="24" w:name="_ftnref24"/>
      <w:bookmarkEnd w:id="23"/>
      <w:r w:rsidRPr="00D71ED7">
        <w:rPr>
          <w:rFonts w:ascii="Times New Roman" w:eastAsia="Times New Roman" w:hAnsi="Times New Roman" w:cs="Times New Roman"/>
          <w:color w:val="0000EF"/>
          <w:sz w:val="24"/>
          <w:szCs w:val="24"/>
          <w:vertAlign w:val="superscript"/>
        </w:rPr>
        <w:t>[24]</w:t>
      </w:r>
      <w:bookmarkStart w:id="25" w:name="_ftnref25"/>
      <w:bookmarkEnd w:id="24"/>
      <w:r w:rsidRPr="00D71ED7">
        <w:rPr>
          <w:rFonts w:ascii="Times New Roman" w:eastAsia="Times New Roman" w:hAnsi="Times New Roman" w:cs="Times New Roman"/>
          <w:color w:val="0000EF"/>
          <w:sz w:val="24"/>
          <w:szCs w:val="24"/>
          <w:vertAlign w:val="superscript"/>
        </w:rPr>
        <w:t>[25]</w:t>
      </w:r>
      <w:bookmarkStart w:id="26" w:name="_ftnref26"/>
      <w:bookmarkEnd w:id="25"/>
      <w:r w:rsidRPr="00D71ED7">
        <w:rPr>
          <w:rFonts w:ascii="Times New Roman" w:eastAsia="Times New Roman" w:hAnsi="Times New Roman" w:cs="Times New Roman"/>
          <w:color w:val="0000EF"/>
          <w:sz w:val="24"/>
          <w:szCs w:val="24"/>
          <w:vertAlign w:val="superscript"/>
        </w:rPr>
        <w:t>[26]</w:t>
      </w:r>
      <w:bookmarkStart w:id="27" w:name="_ftnref27"/>
      <w:bookmarkEnd w:id="26"/>
      <w:r w:rsidRPr="00D71ED7">
        <w:rPr>
          <w:rFonts w:ascii="Times New Roman" w:eastAsia="Times New Roman" w:hAnsi="Times New Roman" w:cs="Times New Roman"/>
          <w:color w:val="0000EF"/>
          <w:sz w:val="24"/>
          <w:szCs w:val="24"/>
          <w:vertAlign w:val="superscript"/>
        </w:rPr>
        <w:t>[27]</w:t>
      </w:r>
      <w:bookmarkStart w:id="28" w:name="_ftnref28"/>
      <w:bookmarkEnd w:id="27"/>
      <w:r w:rsidRPr="00D71ED7">
        <w:rPr>
          <w:rFonts w:ascii="Times New Roman" w:eastAsia="Times New Roman" w:hAnsi="Times New Roman" w:cs="Times New Roman"/>
          <w:color w:val="0000EF"/>
          <w:sz w:val="24"/>
          <w:szCs w:val="24"/>
          <w:vertAlign w:val="superscript"/>
        </w:rPr>
        <w:t>[28]</w:t>
      </w:r>
      <w:bookmarkStart w:id="29" w:name="_ftnref29"/>
      <w:bookmarkEnd w:id="28"/>
      <w:r w:rsidRPr="00D71ED7">
        <w:rPr>
          <w:rFonts w:ascii="Times New Roman" w:eastAsia="Times New Roman" w:hAnsi="Times New Roman" w:cs="Times New Roman"/>
          <w:color w:val="0000EF"/>
          <w:sz w:val="24"/>
          <w:szCs w:val="24"/>
          <w:vertAlign w:val="superscript"/>
        </w:rPr>
        <w:t>[29]</w:t>
      </w:r>
      <w:bookmarkStart w:id="30" w:name="_ftnref30"/>
      <w:bookmarkEnd w:id="29"/>
      <w:r w:rsidRPr="00D71ED7">
        <w:rPr>
          <w:rFonts w:ascii="Times New Roman" w:eastAsia="Times New Roman" w:hAnsi="Times New Roman" w:cs="Times New Roman"/>
          <w:color w:val="0000EF"/>
          <w:sz w:val="24"/>
          <w:szCs w:val="24"/>
          <w:vertAlign w:val="superscript"/>
        </w:rPr>
        <w:t>[30]</w:t>
      </w:r>
      <w:bookmarkStart w:id="31" w:name="_ftnref31"/>
      <w:bookmarkEnd w:id="30"/>
      <w:r w:rsidRPr="00D71ED7">
        <w:rPr>
          <w:rFonts w:ascii="Times New Roman" w:eastAsia="Times New Roman" w:hAnsi="Times New Roman" w:cs="Times New Roman"/>
          <w:color w:val="0000EF"/>
          <w:sz w:val="24"/>
          <w:szCs w:val="24"/>
          <w:vertAlign w:val="superscript"/>
        </w:rPr>
        <w:t>[31]</w:t>
      </w:r>
      <w:bookmarkStart w:id="32" w:name="_ftnref32"/>
      <w:bookmarkEnd w:id="31"/>
      <w:r w:rsidRPr="00D71ED7">
        <w:rPr>
          <w:rFonts w:ascii="Times New Roman" w:eastAsia="Times New Roman" w:hAnsi="Times New Roman" w:cs="Times New Roman"/>
          <w:color w:val="0000EF"/>
          <w:sz w:val="24"/>
          <w:szCs w:val="24"/>
          <w:vertAlign w:val="superscript"/>
        </w:rPr>
        <w:t>[32]</w:t>
      </w:r>
      <w:bookmarkStart w:id="33" w:name="_ftnref33"/>
      <w:bookmarkEnd w:id="32"/>
      <w:r w:rsidRPr="00D71ED7">
        <w:rPr>
          <w:rFonts w:ascii="Times New Roman" w:eastAsia="Times New Roman" w:hAnsi="Times New Roman" w:cs="Times New Roman"/>
          <w:color w:val="0000EF"/>
          <w:sz w:val="24"/>
          <w:szCs w:val="24"/>
          <w:vertAlign w:val="superscript"/>
        </w:rPr>
        <w:t>[33]</w:t>
      </w:r>
      <w:bookmarkStart w:id="34" w:name="_ftnref34"/>
      <w:bookmarkEnd w:id="33"/>
      <w:r w:rsidRPr="00D71ED7">
        <w:rPr>
          <w:rFonts w:ascii="Times New Roman" w:eastAsia="Times New Roman" w:hAnsi="Times New Roman" w:cs="Times New Roman"/>
          <w:color w:val="0000EF"/>
          <w:sz w:val="24"/>
          <w:szCs w:val="24"/>
          <w:vertAlign w:val="superscript"/>
        </w:rPr>
        <w:t>[34]</w:t>
      </w:r>
      <w:bookmarkEnd w:id="34"/>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pacing w:val="10"/>
          <w:sz w:val="24"/>
          <w:szCs w:val="24"/>
        </w:rPr>
        <w:t>(1)  Türkiye düzeyinde teftiş, denetim ve inceleme yetkisine haiz bulunanlara</w:t>
      </w:r>
      <w:r w:rsidRPr="00D71ED7">
        <w:rPr>
          <w:rFonts w:ascii="Times New Roman" w:eastAsia="Times New Roman" w:hAnsi="Times New Roman" w:cs="Times New Roman"/>
          <w:color w:val="000000"/>
          <w:spacing w:val="5"/>
          <w:sz w:val="24"/>
          <w:szCs w:val="24"/>
        </w:rPr>
        <w:t> birinci derece kadrolu memur için tespit olunan gündelik miktarının 1,3 katı,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(2) Bölge düzeyinde teftiş, denetim veya inceleme yetkisine haiz bulunanlara birinci derece kadrolu memur için tespit olunan gündelik miktarının 1,1 katı,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(3) İl düzeyinde teftiş, denetim veya inceleme yetkisine haiz bulunanlara birinci derece kadrolu memur için tespit olunan gündelik miktarının 0,9 katı,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Gündelik olarak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(Ek </w:t>
      </w:r>
      <w:proofErr w:type="spellStart"/>
      <w:r w:rsidRPr="00D71ED7">
        <w:rPr>
          <w:rFonts w:ascii="Times New Roman" w:eastAsia="Times New Roman" w:hAnsi="Times New Roman" w:cs="Times New Roman"/>
          <w:b/>
          <w:bCs/>
          <w:color w:val="000000"/>
          <w:sz w:val="24"/>
          <w:szCs w:val="24"/>
        </w:rPr>
        <w:t>parağraf</w:t>
      </w:r>
      <w:proofErr w:type="spellEnd"/>
      <w:r w:rsidRPr="00D71ED7">
        <w:rPr>
          <w:rFonts w:ascii="Times New Roman" w:eastAsia="Times New Roman" w:hAnsi="Times New Roman" w:cs="Times New Roman"/>
          <w:b/>
          <w:bCs/>
          <w:color w:val="000000"/>
          <w:sz w:val="24"/>
          <w:szCs w:val="24"/>
        </w:rPr>
        <w:t>: 14/1/1988 - KHK - 311/14 md</w:t>
      </w:r>
      <w:proofErr w:type="gramStart"/>
      <w:r w:rsidRPr="00D71ED7">
        <w:rPr>
          <w:rFonts w:ascii="Times New Roman" w:eastAsia="Times New Roman" w:hAnsi="Times New Roman" w:cs="Times New Roman"/>
          <w:b/>
          <w:bCs/>
          <w:color w:val="000000"/>
          <w:sz w:val="24"/>
          <w:szCs w:val="24"/>
        </w:rPr>
        <w:t>.;</w:t>
      </w:r>
      <w:proofErr w:type="gramEnd"/>
      <w:r w:rsidRPr="00D71ED7">
        <w:rPr>
          <w:rFonts w:ascii="Times New Roman" w:eastAsia="Times New Roman" w:hAnsi="Times New Roman" w:cs="Times New Roman"/>
          <w:b/>
          <w:bCs/>
          <w:color w:val="000000"/>
          <w:sz w:val="24"/>
          <w:szCs w:val="24"/>
        </w:rPr>
        <w:t xml:space="preserve"> değişik: 31/7/2003 – 4969/1 md.) </w:t>
      </w:r>
      <w:r w:rsidRPr="00D71ED7">
        <w:rPr>
          <w:rFonts w:ascii="Times New Roman" w:eastAsia="Times New Roman" w:hAnsi="Times New Roman" w:cs="Times New Roman"/>
          <w:color w:val="000000"/>
          <w:sz w:val="24"/>
          <w:szCs w:val="24"/>
        </w:rPr>
        <w:t>Bu şekilde gündelik ödenenlerden, yatacak yer temini için ödedikleri ücretleri belgelendirenlere, belge bedelini aşmamak üzere, gündeliklerinin tamamına kadar olan kısmı ayrıca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(Ek </w:t>
      </w:r>
      <w:proofErr w:type="spellStart"/>
      <w:r w:rsidRPr="00D71ED7">
        <w:rPr>
          <w:rFonts w:ascii="Times New Roman" w:eastAsia="Times New Roman" w:hAnsi="Times New Roman" w:cs="Times New Roman"/>
          <w:b/>
          <w:bCs/>
          <w:color w:val="000000"/>
          <w:sz w:val="24"/>
          <w:szCs w:val="24"/>
        </w:rPr>
        <w:t>parağraf</w:t>
      </w:r>
      <w:proofErr w:type="spellEnd"/>
      <w:r w:rsidRPr="00D71ED7">
        <w:rPr>
          <w:rFonts w:ascii="Times New Roman" w:eastAsia="Times New Roman" w:hAnsi="Times New Roman" w:cs="Times New Roman"/>
          <w:b/>
          <w:bCs/>
          <w:color w:val="000000"/>
          <w:sz w:val="24"/>
          <w:szCs w:val="24"/>
        </w:rPr>
        <w:t xml:space="preserve">: </w:t>
      </w:r>
      <w:proofErr w:type="gramStart"/>
      <w:r w:rsidRPr="00D71ED7">
        <w:rPr>
          <w:rFonts w:ascii="Times New Roman" w:eastAsia="Times New Roman" w:hAnsi="Times New Roman" w:cs="Times New Roman"/>
          <w:b/>
          <w:bCs/>
          <w:color w:val="000000"/>
          <w:sz w:val="24"/>
          <w:szCs w:val="24"/>
        </w:rPr>
        <w:t>4/4/2015</w:t>
      </w:r>
      <w:proofErr w:type="gramEnd"/>
      <w:r w:rsidRPr="00D71ED7">
        <w:rPr>
          <w:rFonts w:ascii="Times New Roman" w:eastAsia="Times New Roman" w:hAnsi="Times New Roman" w:cs="Times New Roman"/>
          <w:b/>
          <w:bCs/>
          <w:color w:val="000000"/>
          <w:sz w:val="24"/>
          <w:szCs w:val="24"/>
        </w:rPr>
        <w:t>-6645/80 md.) </w:t>
      </w:r>
      <w:r w:rsidRPr="00D71ED7">
        <w:rPr>
          <w:rFonts w:ascii="Times New Roman" w:eastAsia="Times New Roman" w:hAnsi="Times New Roman" w:cs="Times New Roman"/>
          <w:color w:val="000000"/>
          <w:sz w:val="24"/>
          <w:szCs w:val="24"/>
        </w:rPr>
        <w:t xml:space="preserve">Bu fıkra kapsamında kurumlarına ait teftiş, denetim, inceleme veya soruşturma amacıyla memuriyet mahalli dışına görevlendirilenlere, bu mahaller içindeki görevlerine ilişkin kurumlarınca taşıt sağlanamaması hâlinde yol masrafı; acil ve zorunlu hâllerde taksi, diğer durumlarda ise mutat taşıt üzerinden ödenir. Ancak bu amaçla verilecek yol masrafı her gün için, müstahak oldukları gündelik tutarını aşamaz. Memuriyet mahalli dışında, takip edilmesi gereken yolun dışında bir yoldan veya kullanılması gereken taşıt aracından başka bir araçla yolculuk yapılmasının işin </w:t>
      </w:r>
      <w:proofErr w:type="spellStart"/>
      <w:r w:rsidRPr="00D71ED7">
        <w:rPr>
          <w:rFonts w:ascii="Times New Roman" w:eastAsia="Times New Roman" w:hAnsi="Times New Roman" w:cs="Times New Roman"/>
          <w:color w:val="000000"/>
          <w:sz w:val="24"/>
          <w:szCs w:val="24"/>
        </w:rPr>
        <w:t>aciliyetine</w:t>
      </w:r>
      <w:proofErr w:type="spellEnd"/>
      <w:r w:rsidRPr="00D71ED7">
        <w:rPr>
          <w:rFonts w:ascii="Times New Roman" w:eastAsia="Times New Roman" w:hAnsi="Times New Roman" w:cs="Times New Roman"/>
          <w:color w:val="000000"/>
          <w:sz w:val="24"/>
          <w:szCs w:val="24"/>
        </w:rPr>
        <w:t xml:space="preserve"> veya gereğine göre zorunlu olması hâlinde ise bu yol ve taşıt aracına ilişkin yol masrafı gerçek masraf üzerinden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c) </w:t>
      </w:r>
      <w:r w:rsidRPr="00D71ED7">
        <w:rPr>
          <w:rFonts w:ascii="Times New Roman" w:eastAsia="Times New Roman" w:hAnsi="Times New Roman" w:cs="Times New Roman"/>
          <w:b/>
          <w:bCs/>
          <w:color w:val="000000"/>
          <w:sz w:val="24"/>
          <w:szCs w:val="24"/>
        </w:rPr>
        <w:t xml:space="preserve">(Değişik: </w:t>
      </w:r>
      <w:proofErr w:type="gramStart"/>
      <w:r w:rsidRPr="00D71ED7">
        <w:rPr>
          <w:rFonts w:ascii="Times New Roman" w:eastAsia="Times New Roman" w:hAnsi="Times New Roman" w:cs="Times New Roman"/>
          <w:b/>
          <w:bCs/>
          <w:color w:val="000000"/>
          <w:sz w:val="24"/>
          <w:szCs w:val="24"/>
        </w:rPr>
        <w:t>14/1/1988</w:t>
      </w:r>
      <w:proofErr w:type="gramEnd"/>
      <w:r w:rsidRPr="00D71ED7">
        <w:rPr>
          <w:rFonts w:ascii="Times New Roman" w:eastAsia="Times New Roman" w:hAnsi="Times New Roman" w:cs="Times New Roman"/>
          <w:b/>
          <w:bCs/>
          <w:color w:val="000000"/>
          <w:sz w:val="24"/>
          <w:szCs w:val="24"/>
        </w:rPr>
        <w:t xml:space="preserve"> - KHK - 311/14 md.)</w:t>
      </w:r>
      <w:r w:rsidRPr="00D71ED7">
        <w:rPr>
          <w:rFonts w:ascii="Times New Roman" w:eastAsia="Times New Roman" w:hAnsi="Times New Roman" w:cs="Times New Roman"/>
          <w:color w:val="000000"/>
          <w:sz w:val="24"/>
          <w:szCs w:val="24"/>
        </w:rPr>
        <w:t xml:space="preserve"> Devlet Tiyatroları ve Devlet Opera ve Balesi Genel Müdürlükleri ile Müdürlükleri, Cumhurbaşkanlığı ve Devlet Senfoni Orkestraları, Oda Orkestraları, Devlet Türk Halk Müziği Korosu, Devlet Klasik Türk Müziği Korosu, Devlet Çoksesli Müzik Korosu ve Devlet Halk Dansları Topluluğu tarafından düzenlenecek yurtiçi sanat faaliyetlerine münferiden ve topluca katılan sanatçılarla diğer görevlilere kanunlara göre kurumlarınca karşılanan seyahat ve ikamet giderlerine ilave </w:t>
      </w:r>
      <w:r w:rsidRPr="00D71ED7">
        <w:rPr>
          <w:rFonts w:ascii="Times New Roman" w:eastAsia="Times New Roman" w:hAnsi="Times New Roman" w:cs="Times New Roman"/>
          <w:color w:val="000000"/>
          <w:sz w:val="24"/>
          <w:szCs w:val="24"/>
        </w:rPr>
        <w:lastRenderedPageBreak/>
        <w:t xml:space="preserve">olunarak, 2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derece kadrolu memur için tespit olunan gündelik miktarlarının 2 katı gündelik olarak verilir.</w:t>
      </w:r>
      <w:bookmarkStart w:id="35" w:name="_ftnref35"/>
      <w:r w:rsidRPr="00D71ED7">
        <w:rPr>
          <w:rFonts w:ascii="Times New Roman" w:eastAsia="Times New Roman" w:hAnsi="Times New Roman" w:cs="Times New Roman"/>
          <w:color w:val="0000EF"/>
          <w:sz w:val="24"/>
          <w:szCs w:val="24"/>
          <w:vertAlign w:val="superscript"/>
        </w:rPr>
        <w:t>[35]</w:t>
      </w:r>
      <w:bookmarkEnd w:id="35"/>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d) </w:t>
      </w:r>
      <w:r w:rsidRPr="00D71ED7">
        <w:rPr>
          <w:rFonts w:ascii="Times New Roman" w:eastAsia="Times New Roman" w:hAnsi="Times New Roman" w:cs="Times New Roman"/>
          <w:b/>
          <w:bCs/>
          <w:color w:val="000000"/>
          <w:sz w:val="24"/>
          <w:szCs w:val="24"/>
        </w:rPr>
        <w:t xml:space="preserve">(Ek: </w:t>
      </w:r>
      <w:proofErr w:type="gramStart"/>
      <w:r w:rsidRPr="00D71ED7">
        <w:rPr>
          <w:rFonts w:ascii="Times New Roman" w:eastAsia="Times New Roman" w:hAnsi="Times New Roman" w:cs="Times New Roman"/>
          <w:b/>
          <w:bCs/>
          <w:color w:val="000000"/>
          <w:sz w:val="24"/>
          <w:szCs w:val="24"/>
        </w:rPr>
        <w:t>21/4/2005</w:t>
      </w:r>
      <w:proofErr w:type="gramEnd"/>
      <w:r w:rsidRPr="00D71ED7">
        <w:rPr>
          <w:rFonts w:ascii="Times New Roman" w:eastAsia="Times New Roman" w:hAnsi="Times New Roman" w:cs="Times New Roman"/>
          <w:b/>
          <w:bCs/>
          <w:color w:val="000000"/>
          <w:sz w:val="24"/>
          <w:szCs w:val="24"/>
        </w:rPr>
        <w:t xml:space="preserve"> – 5335/4 md.) </w:t>
      </w:r>
      <w:r w:rsidRPr="00D71ED7">
        <w:rPr>
          <w:rFonts w:ascii="Times New Roman" w:eastAsia="Times New Roman" w:hAnsi="Times New Roman" w:cs="Times New Roman"/>
          <w:color w:val="000000"/>
          <w:sz w:val="24"/>
          <w:szCs w:val="24"/>
        </w:rPr>
        <w:t>Bu Kanun hükümlerine göre gündelik ödenenlerden (b) fıkrasına göre gündelik ödenenler hariç) yurt içinde yatacak yer temini için ödedikleri ücretleri belgelendirenlere, belge bedelini aşmamak (…)</w:t>
      </w:r>
      <w:bookmarkStart w:id="36" w:name="_ftnref36"/>
      <w:r w:rsidRPr="00D71ED7">
        <w:rPr>
          <w:rFonts w:ascii="Times New Roman" w:eastAsia="Times New Roman" w:hAnsi="Times New Roman" w:cs="Times New Roman"/>
          <w:color w:val="0000EF"/>
          <w:sz w:val="24"/>
          <w:szCs w:val="24"/>
          <w:vertAlign w:val="superscript"/>
        </w:rPr>
        <w:t>[36]</w:t>
      </w:r>
      <w:bookmarkEnd w:id="36"/>
      <w:r w:rsidRPr="00D71ED7">
        <w:rPr>
          <w:rFonts w:ascii="Times New Roman" w:eastAsia="Times New Roman" w:hAnsi="Times New Roman" w:cs="Times New Roman"/>
          <w:color w:val="000000"/>
          <w:sz w:val="24"/>
          <w:szCs w:val="24"/>
        </w:rPr>
        <w:t> üzere gündeliklerinin tamamına kadar olan kısmı ayrıca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Yurtdışında verilecek gündeliklerin miktarı: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34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- 2562/13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Bu Kanun gereğince verilecek yurtdışı gündeliklerinin miktarı, gidilecek ülkeye, memur ve hizmetlilerin aylık veya ücret tutarları ile görevin mahiyetine göre, mali yıl itibariyle Cumhurbaşkanınca tayin olunur.</w:t>
      </w:r>
      <w:bookmarkStart w:id="37" w:name="_ftnref37"/>
      <w:r w:rsidRPr="00D71ED7">
        <w:rPr>
          <w:rFonts w:ascii="Times New Roman" w:eastAsia="Times New Roman" w:hAnsi="Times New Roman" w:cs="Times New Roman"/>
          <w:color w:val="0000EF"/>
          <w:sz w:val="24"/>
          <w:szCs w:val="24"/>
          <w:vertAlign w:val="superscript"/>
        </w:rPr>
        <w:t>[37]</w:t>
      </w:r>
      <w:bookmarkEnd w:id="37"/>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(İkinci fıkra mülga: </w:t>
      </w:r>
      <w:proofErr w:type="gramStart"/>
      <w:r w:rsidRPr="00D71ED7">
        <w:rPr>
          <w:rFonts w:ascii="Times New Roman" w:eastAsia="Times New Roman" w:hAnsi="Times New Roman" w:cs="Times New Roman"/>
          <w:b/>
          <w:bCs/>
          <w:color w:val="000000"/>
          <w:sz w:val="24"/>
          <w:szCs w:val="24"/>
        </w:rPr>
        <w:t>23/1/1987</w:t>
      </w:r>
      <w:proofErr w:type="gramEnd"/>
      <w:r w:rsidRPr="00D71ED7">
        <w:rPr>
          <w:rFonts w:ascii="Times New Roman" w:eastAsia="Times New Roman" w:hAnsi="Times New Roman" w:cs="Times New Roman"/>
          <w:b/>
          <w:bCs/>
          <w:color w:val="000000"/>
          <w:sz w:val="24"/>
          <w:szCs w:val="24"/>
        </w:rPr>
        <w:t xml:space="preserve"> - KHK 269/4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Geçici görev ile yabancı ülkelere gönderilenlere, özel anlaşmaları gereğince yabancı devlet, uluslararası kuruluş veya resmi diğer kuruluşlar tarafından ödeme yapıldığı takdirde bu ödemeler gündeliklerinden indirilir.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Hususi ehemmiyeti haiz merasimlere iştirak edeceklerin dış </w:t>
      </w:r>
      <w:proofErr w:type="spellStart"/>
      <w:r w:rsidRPr="00D71ED7">
        <w:rPr>
          <w:rFonts w:ascii="Times New Roman" w:eastAsia="Times New Roman" w:hAnsi="Times New Roman" w:cs="Times New Roman"/>
          <w:b/>
          <w:bCs/>
          <w:color w:val="000000"/>
          <w:sz w:val="24"/>
          <w:szCs w:val="24"/>
        </w:rPr>
        <w:t>yevmiyeleri</w:t>
      </w:r>
      <w:proofErr w:type="spellEnd"/>
      <w:r w:rsidRPr="00D71ED7">
        <w:rPr>
          <w:rFonts w:ascii="Times New Roman" w:eastAsia="Times New Roman" w:hAnsi="Times New Roman" w:cs="Times New Roman"/>
          <w:b/>
          <w:bCs/>
          <w:color w:val="000000"/>
          <w:sz w:val="24"/>
          <w:szCs w:val="24"/>
        </w:rPr>
        <w:t>:</w:t>
      </w:r>
      <w:bookmarkStart w:id="38" w:name="_ftnref38"/>
      <w:r w:rsidRPr="00D71ED7">
        <w:rPr>
          <w:rFonts w:ascii="Times New Roman" w:eastAsia="Times New Roman" w:hAnsi="Times New Roman" w:cs="Times New Roman"/>
          <w:b/>
          <w:bCs/>
          <w:color w:val="0000EF"/>
          <w:sz w:val="24"/>
          <w:szCs w:val="24"/>
          <w:vertAlign w:val="superscript"/>
        </w:rPr>
        <w:t>[38]</w:t>
      </w:r>
      <w:bookmarkEnd w:id="38"/>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35 – </w:t>
      </w:r>
      <w:r w:rsidRPr="00D71ED7">
        <w:rPr>
          <w:rFonts w:ascii="Times New Roman" w:eastAsia="Times New Roman" w:hAnsi="Times New Roman" w:cs="Times New Roman"/>
          <w:color w:val="000000"/>
          <w:sz w:val="24"/>
          <w:szCs w:val="24"/>
        </w:rPr>
        <w:t xml:space="preserve">Taç giyme ve cenaze merasimleri gibi hususi ehemmiyeti haiz bir merasim </w:t>
      </w:r>
      <w:proofErr w:type="spellStart"/>
      <w:r w:rsidRPr="00D71ED7">
        <w:rPr>
          <w:rFonts w:ascii="Times New Roman" w:eastAsia="Times New Roman" w:hAnsi="Times New Roman" w:cs="Times New Roman"/>
          <w:color w:val="000000"/>
          <w:sz w:val="24"/>
          <w:szCs w:val="24"/>
        </w:rPr>
        <w:t>dolayısiyle</w:t>
      </w:r>
      <w:proofErr w:type="spellEnd"/>
      <w:r w:rsidRPr="00D71ED7">
        <w:rPr>
          <w:rFonts w:ascii="Times New Roman" w:eastAsia="Times New Roman" w:hAnsi="Times New Roman" w:cs="Times New Roman"/>
          <w:color w:val="000000"/>
          <w:sz w:val="24"/>
          <w:szCs w:val="24"/>
        </w:rPr>
        <w:t xml:space="preserve"> yabancı memleketlere gönderilecek olanlara verilecek yevmiye, Cumhurbaşkanı kararıyla, 34 üncü maddenin birinci fıkrası gereğince tayin olunacak azami haddin % 50 si nispetinde artırılabilir.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Sevke memur ve erbaş ve erlere verilecek gündelik:</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36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- 2562/14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Hükümlü, tutuklu veya gözetim altında bulundurulanların sevkinde görevlendirilen veya refakat vazifesiyle mensup olduğu il sınırları dışına çıkan erbaş ve erlere verilecek gündelik, Milli Savunma, İçişleri ve Maliye Bakanlıklarınca birlikte tespit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Yurtiçi ve yurtdışında kurslara katılanlara verilecek gündelik:</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37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- 2562/15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Mesleki bilgilerini artırmak amacıyla memuriyet mahalli dışında açılan kurs veya okullara gönderilenlere, bu Kanuna göre geçici görev gündeliği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(İkinci fıkra mülga: </w:t>
      </w:r>
      <w:proofErr w:type="gramStart"/>
      <w:r w:rsidRPr="00D71ED7">
        <w:rPr>
          <w:rFonts w:ascii="Times New Roman" w:eastAsia="Times New Roman" w:hAnsi="Times New Roman" w:cs="Times New Roman"/>
          <w:b/>
          <w:bCs/>
          <w:color w:val="000000"/>
          <w:sz w:val="24"/>
          <w:szCs w:val="24"/>
        </w:rPr>
        <w:t>14/1/1988</w:t>
      </w:r>
      <w:proofErr w:type="gramEnd"/>
      <w:r w:rsidRPr="00D71ED7">
        <w:rPr>
          <w:rFonts w:ascii="Times New Roman" w:eastAsia="Times New Roman" w:hAnsi="Times New Roman" w:cs="Times New Roman"/>
          <w:b/>
          <w:bCs/>
          <w:color w:val="000000"/>
          <w:sz w:val="24"/>
          <w:szCs w:val="24"/>
        </w:rPr>
        <w:t xml:space="preserve"> - KHK - 311/15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Bu maksatla yabancı memleketlere gönderilenlere özel anlaşmaları gereğince, yabancı devlet, uluslararası kuruluş veya resmi diğer kuruluşlar tarafından ödeme yapıldığı takdirde bu ödemeler gündeliklerinden indirilir.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Yurtiçinden veya yurtdışından sağlanan burslara dayanılarak veya aylıkları transfer edilmek suretiyle staj ve öğrenim amacıyla yurtdışına gönderilenlere bu madde hükmü uygulanmaz. Bunlara ilgili kanun hükümlerine göre </w:t>
      </w:r>
      <w:proofErr w:type="spellStart"/>
      <w:r w:rsidRPr="00D71ED7">
        <w:rPr>
          <w:rFonts w:ascii="Times New Roman" w:eastAsia="Times New Roman" w:hAnsi="Times New Roman" w:cs="Times New Roman"/>
          <w:color w:val="000000"/>
          <w:sz w:val="24"/>
          <w:szCs w:val="24"/>
        </w:rPr>
        <w:t>müstehak</w:t>
      </w:r>
      <w:proofErr w:type="spellEnd"/>
      <w:r w:rsidRPr="00D71ED7">
        <w:rPr>
          <w:rFonts w:ascii="Times New Roman" w:eastAsia="Times New Roman" w:hAnsi="Times New Roman" w:cs="Times New Roman"/>
          <w:color w:val="000000"/>
          <w:sz w:val="24"/>
          <w:szCs w:val="24"/>
        </w:rPr>
        <w:t xml:space="preserve"> oldukları ödeme yapılır.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Hayati tehlike </w:t>
      </w:r>
      <w:proofErr w:type="spellStart"/>
      <w:r w:rsidRPr="00D71ED7">
        <w:rPr>
          <w:rFonts w:ascii="Times New Roman" w:eastAsia="Times New Roman" w:hAnsi="Times New Roman" w:cs="Times New Roman"/>
          <w:b/>
          <w:bCs/>
          <w:color w:val="000000"/>
          <w:sz w:val="24"/>
          <w:szCs w:val="24"/>
        </w:rPr>
        <w:t>arzeden</w:t>
      </w:r>
      <w:proofErr w:type="spellEnd"/>
      <w:r w:rsidRPr="00D71ED7">
        <w:rPr>
          <w:rFonts w:ascii="Times New Roman" w:eastAsia="Times New Roman" w:hAnsi="Times New Roman" w:cs="Times New Roman"/>
          <w:b/>
          <w:bCs/>
          <w:color w:val="000000"/>
          <w:sz w:val="24"/>
          <w:szCs w:val="24"/>
        </w:rPr>
        <w:t xml:space="preserve"> hastalıklarla mücadelede yevmiye:</w:t>
      </w:r>
      <w:bookmarkStart w:id="39" w:name="_ftnref39"/>
      <w:r w:rsidRPr="00D71ED7">
        <w:rPr>
          <w:rFonts w:ascii="Times New Roman" w:eastAsia="Times New Roman" w:hAnsi="Times New Roman" w:cs="Times New Roman"/>
          <w:color w:val="0000EF"/>
          <w:sz w:val="24"/>
          <w:szCs w:val="24"/>
          <w:vertAlign w:val="superscript"/>
        </w:rPr>
        <w:t>[39]</w:t>
      </w:r>
      <w:bookmarkEnd w:id="39"/>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38 – </w:t>
      </w:r>
      <w:r w:rsidRPr="00D71ED7">
        <w:rPr>
          <w:rFonts w:ascii="Times New Roman" w:eastAsia="Times New Roman" w:hAnsi="Times New Roman" w:cs="Times New Roman"/>
          <w:color w:val="000000"/>
          <w:sz w:val="24"/>
          <w:szCs w:val="24"/>
        </w:rPr>
        <w:t xml:space="preserve">Bir hastalığın </w:t>
      </w:r>
      <w:proofErr w:type="spellStart"/>
      <w:r w:rsidRPr="00D71ED7">
        <w:rPr>
          <w:rFonts w:ascii="Times New Roman" w:eastAsia="Times New Roman" w:hAnsi="Times New Roman" w:cs="Times New Roman"/>
          <w:color w:val="000000"/>
          <w:sz w:val="24"/>
          <w:szCs w:val="24"/>
        </w:rPr>
        <w:t>münteşiren</w:t>
      </w:r>
      <w:proofErr w:type="spellEnd"/>
      <w:r w:rsidRPr="00D71ED7">
        <w:rPr>
          <w:rFonts w:ascii="Times New Roman" w:eastAsia="Times New Roman" w:hAnsi="Times New Roman" w:cs="Times New Roman"/>
          <w:color w:val="000000"/>
          <w:sz w:val="24"/>
          <w:szCs w:val="24"/>
        </w:rPr>
        <w:t xml:space="preserve"> hüküm ferma olduğu zamanlarda bu hastalığın insana sirayeti </w:t>
      </w:r>
      <w:proofErr w:type="spellStart"/>
      <w:r w:rsidRPr="00D71ED7">
        <w:rPr>
          <w:rFonts w:ascii="Times New Roman" w:eastAsia="Times New Roman" w:hAnsi="Times New Roman" w:cs="Times New Roman"/>
          <w:color w:val="000000"/>
          <w:sz w:val="24"/>
          <w:szCs w:val="24"/>
        </w:rPr>
        <w:t>dolayısiyle</w:t>
      </w:r>
      <w:proofErr w:type="spellEnd"/>
      <w:r w:rsidRPr="00D71ED7">
        <w:rPr>
          <w:rFonts w:ascii="Times New Roman" w:eastAsia="Times New Roman" w:hAnsi="Times New Roman" w:cs="Times New Roman"/>
          <w:color w:val="000000"/>
          <w:sz w:val="24"/>
          <w:szCs w:val="24"/>
        </w:rPr>
        <w:t xml:space="preserve"> mücadele tehlike </w:t>
      </w:r>
      <w:proofErr w:type="spellStart"/>
      <w:r w:rsidRPr="00D71ED7">
        <w:rPr>
          <w:rFonts w:ascii="Times New Roman" w:eastAsia="Times New Roman" w:hAnsi="Times New Roman" w:cs="Times New Roman"/>
          <w:color w:val="000000"/>
          <w:sz w:val="24"/>
          <w:szCs w:val="24"/>
        </w:rPr>
        <w:t>arzediyorsa</w:t>
      </w:r>
      <w:proofErr w:type="spellEnd"/>
      <w:r w:rsidRPr="00D71ED7">
        <w:rPr>
          <w:rFonts w:ascii="Times New Roman" w:eastAsia="Times New Roman" w:hAnsi="Times New Roman" w:cs="Times New Roman"/>
          <w:color w:val="000000"/>
          <w:sz w:val="24"/>
          <w:szCs w:val="24"/>
        </w:rPr>
        <w:t xml:space="preserve"> bu takdirde bu mücadeleye iştirak </w:t>
      </w:r>
      <w:r w:rsidRPr="00D71ED7">
        <w:rPr>
          <w:rFonts w:ascii="Times New Roman" w:eastAsia="Times New Roman" w:hAnsi="Times New Roman" w:cs="Times New Roman"/>
          <w:color w:val="000000"/>
          <w:sz w:val="24"/>
          <w:szCs w:val="24"/>
        </w:rPr>
        <w:lastRenderedPageBreak/>
        <w:t xml:space="preserve">eden memur ve hizmetlilerin bu kanuna göre müstahak oldukları </w:t>
      </w:r>
      <w:proofErr w:type="spellStart"/>
      <w:r w:rsidRPr="00D71ED7">
        <w:rPr>
          <w:rFonts w:ascii="Times New Roman" w:eastAsia="Times New Roman" w:hAnsi="Times New Roman" w:cs="Times New Roman"/>
          <w:color w:val="000000"/>
          <w:sz w:val="24"/>
          <w:szCs w:val="24"/>
        </w:rPr>
        <w:t>yevmiyeyi</w:t>
      </w:r>
      <w:proofErr w:type="spellEnd"/>
      <w:r w:rsidRPr="00D71ED7">
        <w:rPr>
          <w:rFonts w:ascii="Times New Roman" w:eastAsia="Times New Roman" w:hAnsi="Times New Roman" w:cs="Times New Roman"/>
          <w:color w:val="000000"/>
          <w:sz w:val="24"/>
          <w:szCs w:val="24"/>
        </w:rPr>
        <w:t>, Cumhurbaşkanı iki misline kadar artırmaya salahiyetlidir.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Memuriyet mahalli dışına gönderilenlerin gündeliği:</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39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- 2562/16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Resmi bir görevle memuriyet mahalli içinde bir yere gönderilenlere gündelik verilmez. Geçici bir görevle memuriyet mahalli dışındaki bir yere gönderilenlerden, buralarda ve yolda öğle (saat 13.00) ve akşam (saat 19.00) yemeği zamanlarından birini geçirenlere 1/3, ikisini geçirenlere 2/3 oranında ve geceyi de geçirenlere tam gündelik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Memleket iç ve dışında mücbir veya zati sebepler ve vahim hastalıklar yüzünden yola devam edememe halinde yevmiye: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40 – </w:t>
      </w:r>
      <w:r w:rsidRPr="00D71ED7">
        <w:rPr>
          <w:rFonts w:ascii="Times New Roman" w:eastAsia="Times New Roman" w:hAnsi="Times New Roman" w:cs="Times New Roman"/>
          <w:color w:val="000000"/>
          <w:sz w:val="24"/>
          <w:szCs w:val="24"/>
        </w:rPr>
        <w:t xml:space="preserve">Aktarma ve karantina beklemek, alınan bir emir üzerine yola devam edememek veya yol kapanmak gibi mücbir sebeplere müstenit tevakkuf günlerinin her biri için yevmiye verilir. Hastalık yüzünden olsa dahi zati sebeplere dayanan tevakkuf günleri için yevmiye verilmez. Ancak, ani ve ağır bir hastalık veya şahsi kusurlardan mütevellit </w:t>
      </w:r>
      <w:proofErr w:type="spellStart"/>
      <w:r w:rsidRPr="00D71ED7">
        <w:rPr>
          <w:rFonts w:ascii="Times New Roman" w:eastAsia="Times New Roman" w:hAnsi="Times New Roman" w:cs="Times New Roman"/>
          <w:color w:val="000000"/>
          <w:sz w:val="24"/>
          <w:szCs w:val="24"/>
        </w:rPr>
        <w:t>olmıyan</w:t>
      </w:r>
      <w:proofErr w:type="spellEnd"/>
      <w:r w:rsidRPr="00D71ED7">
        <w:rPr>
          <w:rFonts w:ascii="Times New Roman" w:eastAsia="Times New Roman" w:hAnsi="Times New Roman" w:cs="Times New Roman"/>
          <w:color w:val="000000"/>
          <w:sz w:val="24"/>
          <w:szCs w:val="24"/>
        </w:rPr>
        <w:t xml:space="preserve"> bir kaza </w:t>
      </w:r>
      <w:proofErr w:type="spellStart"/>
      <w:r w:rsidRPr="00D71ED7">
        <w:rPr>
          <w:rFonts w:ascii="Times New Roman" w:eastAsia="Times New Roman" w:hAnsi="Times New Roman" w:cs="Times New Roman"/>
          <w:color w:val="000000"/>
          <w:sz w:val="24"/>
          <w:szCs w:val="24"/>
        </w:rPr>
        <w:t>dolayısiyle</w:t>
      </w:r>
      <w:proofErr w:type="spellEnd"/>
      <w:r w:rsidRPr="00D71ED7">
        <w:rPr>
          <w:rFonts w:ascii="Times New Roman" w:eastAsia="Times New Roman" w:hAnsi="Times New Roman" w:cs="Times New Roman"/>
          <w:color w:val="000000"/>
          <w:sz w:val="24"/>
          <w:szCs w:val="24"/>
        </w:rPr>
        <w:t xml:space="preserve"> yola devam etmesinin hayatı için tehlike </w:t>
      </w:r>
      <w:proofErr w:type="spellStart"/>
      <w:r w:rsidRPr="00D71ED7">
        <w:rPr>
          <w:rFonts w:ascii="Times New Roman" w:eastAsia="Times New Roman" w:hAnsi="Times New Roman" w:cs="Times New Roman"/>
          <w:color w:val="000000"/>
          <w:sz w:val="24"/>
          <w:szCs w:val="24"/>
        </w:rPr>
        <w:t>arzettiği</w:t>
      </w:r>
      <w:proofErr w:type="spellEnd"/>
      <w:r w:rsidRPr="00D71ED7">
        <w:rPr>
          <w:rFonts w:ascii="Times New Roman" w:eastAsia="Times New Roman" w:hAnsi="Times New Roman" w:cs="Times New Roman"/>
          <w:color w:val="000000"/>
          <w:sz w:val="24"/>
          <w:szCs w:val="24"/>
        </w:rPr>
        <w:t xml:space="preserve"> hastane heyeti sıhhiye raporu ile - </w:t>
      </w:r>
      <w:proofErr w:type="spellStart"/>
      <w:r w:rsidRPr="00D71ED7">
        <w:rPr>
          <w:rFonts w:ascii="Times New Roman" w:eastAsia="Times New Roman" w:hAnsi="Times New Roman" w:cs="Times New Roman"/>
          <w:color w:val="000000"/>
          <w:sz w:val="24"/>
          <w:szCs w:val="24"/>
        </w:rPr>
        <w:t>bulunmıyan</w:t>
      </w:r>
      <w:proofErr w:type="spellEnd"/>
      <w:r w:rsidRPr="00D71ED7">
        <w:rPr>
          <w:rFonts w:ascii="Times New Roman" w:eastAsia="Times New Roman" w:hAnsi="Times New Roman" w:cs="Times New Roman"/>
          <w:color w:val="000000"/>
          <w:sz w:val="24"/>
          <w:szCs w:val="24"/>
        </w:rPr>
        <w:t xml:space="preserve"> yerlerde resmi tabip </w:t>
      </w:r>
      <w:proofErr w:type="spellStart"/>
      <w:r w:rsidRPr="00D71ED7">
        <w:rPr>
          <w:rFonts w:ascii="Times New Roman" w:eastAsia="Times New Roman" w:hAnsi="Times New Roman" w:cs="Times New Roman"/>
          <w:color w:val="000000"/>
          <w:sz w:val="24"/>
          <w:szCs w:val="24"/>
        </w:rPr>
        <w:t>raporiyle</w:t>
      </w:r>
      <w:proofErr w:type="spellEnd"/>
      <w:r w:rsidRPr="00D71ED7">
        <w:rPr>
          <w:rFonts w:ascii="Times New Roman" w:eastAsia="Times New Roman" w:hAnsi="Times New Roman" w:cs="Times New Roman"/>
          <w:color w:val="000000"/>
          <w:sz w:val="24"/>
          <w:szCs w:val="24"/>
        </w:rPr>
        <w:t xml:space="preserve"> - tebeyyün eden memur ve hizmetlilere yolculuk yapabilecek hale gelinceye kadar yevmiye verilir. Bu hastalıkları </w:t>
      </w:r>
      <w:proofErr w:type="spellStart"/>
      <w:r w:rsidRPr="00D71ED7">
        <w:rPr>
          <w:rFonts w:ascii="Times New Roman" w:eastAsia="Times New Roman" w:hAnsi="Times New Roman" w:cs="Times New Roman"/>
          <w:color w:val="000000"/>
          <w:sz w:val="24"/>
          <w:szCs w:val="24"/>
        </w:rPr>
        <w:t>dolayısiyle</w:t>
      </w:r>
      <w:proofErr w:type="spellEnd"/>
      <w:r w:rsidRPr="00D71ED7">
        <w:rPr>
          <w:rFonts w:ascii="Times New Roman" w:eastAsia="Times New Roman" w:hAnsi="Times New Roman" w:cs="Times New Roman"/>
          <w:color w:val="000000"/>
          <w:sz w:val="24"/>
          <w:szCs w:val="24"/>
        </w:rPr>
        <w:t xml:space="preserve"> hastanelere yatarak tedavi paraları daireleri tarafından ödenenlere yevmiye verilmez.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Kurumlarca temin edilen binalarda yatanların </w:t>
      </w:r>
      <w:proofErr w:type="spellStart"/>
      <w:r w:rsidRPr="00D71ED7">
        <w:rPr>
          <w:rFonts w:ascii="Times New Roman" w:eastAsia="Times New Roman" w:hAnsi="Times New Roman" w:cs="Times New Roman"/>
          <w:b/>
          <w:bCs/>
          <w:color w:val="000000"/>
          <w:sz w:val="24"/>
          <w:szCs w:val="24"/>
        </w:rPr>
        <w:t>yevmiyelerinden</w:t>
      </w:r>
      <w:proofErr w:type="spellEnd"/>
      <w:r w:rsidRPr="00D71ED7">
        <w:rPr>
          <w:rFonts w:ascii="Times New Roman" w:eastAsia="Times New Roman" w:hAnsi="Times New Roman" w:cs="Times New Roman"/>
          <w:b/>
          <w:bCs/>
          <w:color w:val="000000"/>
          <w:sz w:val="24"/>
          <w:szCs w:val="24"/>
        </w:rPr>
        <w:t xml:space="preserve"> yapılacak tenzilat:</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41 – (Mülga: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- 2562/28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Geçici görev gündeliğinin verilebileceği azami süre: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42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- 2562/17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Geçici bir görev ile başka bir yere gönderilenlere, görev mahalline varış tarihinden itibaren bu Kanuna göre verilen gündelikler: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a</w:t>
      </w:r>
      <w:proofErr w:type="gramEnd"/>
      <w:r w:rsidRPr="00D71ED7">
        <w:rPr>
          <w:rFonts w:ascii="Times New Roman" w:eastAsia="Times New Roman" w:hAnsi="Times New Roman" w:cs="Times New Roman"/>
          <w:color w:val="000000"/>
          <w:sz w:val="24"/>
          <w:szCs w:val="24"/>
        </w:rPr>
        <w:t xml:space="preserve">. Yurtiçinde bir yıllık dönem zarfında aynı yerde, aynı iş için ve aynı şahsa 180 günden fazla verilemez. İlk 90 gün için tam, </w:t>
      </w:r>
      <w:proofErr w:type="spellStart"/>
      <w:r w:rsidRPr="00D71ED7">
        <w:rPr>
          <w:rFonts w:ascii="Times New Roman" w:eastAsia="Times New Roman" w:hAnsi="Times New Roman" w:cs="Times New Roman"/>
          <w:color w:val="000000"/>
          <w:sz w:val="24"/>
          <w:szCs w:val="24"/>
        </w:rPr>
        <w:t>takibeden</w:t>
      </w:r>
      <w:proofErr w:type="spellEnd"/>
      <w:r w:rsidRPr="00D71ED7">
        <w:rPr>
          <w:rFonts w:ascii="Times New Roman" w:eastAsia="Times New Roman" w:hAnsi="Times New Roman" w:cs="Times New Roman"/>
          <w:color w:val="000000"/>
          <w:sz w:val="24"/>
          <w:szCs w:val="24"/>
        </w:rPr>
        <w:t xml:space="preserve"> 90 gün için 2/3 oranında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b</w:t>
      </w:r>
      <w:proofErr w:type="gramEnd"/>
      <w:r w:rsidRPr="00D71ED7">
        <w:rPr>
          <w:rFonts w:ascii="Times New Roman" w:eastAsia="Times New Roman" w:hAnsi="Times New Roman" w:cs="Times New Roman"/>
          <w:color w:val="000000"/>
          <w:sz w:val="24"/>
          <w:szCs w:val="24"/>
        </w:rPr>
        <w:t>. Yurtdışında ilk 180 gün tam ve müteakip günler için 2/3 oranında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Geçici görevlendirmelerde meydana gelecek ara vermeler bu müddetleri veya gündelik miktarını artırmaya neden olamaz.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(Değişik: </w:t>
      </w:r>
      <w:proofErr w:type="gramStart"/>
      <w:r w:rsidRPr="00D71ED7">
        <w:rPr>
          <w:rFonts w:ascii="Times New Roman" w:eastAsia="Times New Roman" w:hAnsi="Times New Roman" w:cs="Times New Roman"/>
          <w:b/>
          <w:bCs/>
          <w:color w:val="000000"/>
          <w:sz w:val="24"/>
          <w:szCs w:val="24"/>
        </w:rPr>
        <w:t>16/6/1983</w:t>
      </w:r>
      <w:proofErr w:type="gramEnd"/>
      <w:r w:rsidRPr="00D71ED7">
        <w:rPr>
          <w:rFonts w:ascii="Times New Roman" w:eastAsia="Times New Roman" w:hAnsi="Times New Roman" w:cs="Times New Roman"/>
          <w:b/>
          <w:bCs/>
          <w:color w:val="000000"/>
          <w:sz w:val="24"/>
          <w:szCs w:val="24"/>
        </w:rPr>
        <w:t xml:space="preserve"> - 2851/3 md.)</w:t>
      </w:r>
      <w:r w:rsidRPr="00D71ED7">
        <w:rPr>
          <w:rFonts w:ascii="Times New Roman" w:eastAsia="Times New Roman" w:hAnsi="Times New Roman" w:cs="Times New Roman"/>
          <w:color w:val="000000"/>
          <w:sz w:val="24"/>
          <w:szCs w:val="24"/>
        </w:rPr>
        <w:t xml:space="preserve"> Gündelikleri 33 üncü maddenin (b) fıkrasına göre tespit edilenlerle, 50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maddede sayılanlar </w:t>
      </w:r>
      <w:proofErr w:type="spellStart"/>
      <w:r w:rsidRPr="00D71ED7">
        <w:rPr>
          <w:rFonts w:ascii="Times New Roman" w:eastAsia="Times New Roman" w:hAnsi="Times New Roman" w:cs="Times New Roman"/>
          <w:color w:val="000000"/>
          <w:sz w:val="24"/>
          <w:szCs w:val="24"/>
        </w:rPr>
        <w:t>etüd</w:t>
      </w:r>
      <w:proofErr w:type="spellEnd"/>
      <w:r w:rsidRPr="00D71ED7">
        <w:rPr>
          <w:rFonts w:ascii="Times New Roman" w:eastAsia="Times New Roman" w:hAnsi="Times New Roman" w:cs="Times New Roman"/>
          <w:color w:val="000000"/>
          <w:sz w:val="24"/>
          <w:szCs w:val="24"/>
        </w:rPr>
        <w:t xml:space="preserve"> ve inşaat maksadıyla arazi üzerinde bilfiil çalışan yüksek mühendis, mühendis, jeolog, fen memuru, desinatör, topograf ve bunlarla birlikte çalışmaları zorunlu bulunan diğer memur ve hizmetliler; Hükümeti temsilen uluslararası konferanslara katılanlar; kalkınmada birinci derecede öncelikli iller ile 375 sayılı Kanun Hükmünde Kararnamenin 28 inci maddesinin (A) fıkrası uyarınca tespit edilen birinci derece kritik iller ve ilçelerde terörle mücadele kapsamında </w:t>
      </w:r>
      <w:proofErr w:type="spellStart"/>
      <w:r w:rsidRPr="00D71ED7">
        <w:rPr>
          <w:rFonts w:ascii="Times New Roman" w:eastAsia="Times New Roman" w:hAnsi="Times New Roman" w:cs="Times New Roman"/>
          <w:color w:val="000000"/>
          <w:sz w:val="24"/>
          <w:szCs w:val="24"/>
        </w:rPr>
        <w:t>operasyonel</w:t>
      </w:r>
      <w:proofErr w:type="spellEnd"/>
      <w:r w:rsidRPr="00D71ED7">
        <w:rPr>
          <w:rFonts w:ascii="Times New Roman" w:eastAsia="Times New Roman" w:hAnsi="Times New Roman" w:cs="Times New Roman"/>
          <w:color w:val="000000"/>
          <w:sz w:val="24"/>
          <w:szCs w:val="24"/>
        </w:rPr>
        <w:t xml:space="preserve"> faaliyetlerde takviye kuvvet olarak geçici görevlendirilen Milli Savunma Bakanlığı (Genelkurmay Başkanlığı ve Kuvvet Komutanlıkları dâhil), Emniyet Genel Müdürlüğü, Jandarma Genel Komutanlığı ve Sahil Güvenlik Komutanlığı personeli (…)</w:t>
      </w:r>
      <w:bookmarkStart w:id="40" w:name="_ftnref40"/>
      <w:r w:rsidRPr="00D71ED7">
        <w:rPr>
          <w:rFonts w:ascii="Times New Roman" w:eastAsia="Times New Roman" w:hAnsi="Times New Roman" w:cs="Times New Roman"/>
          <w:color w:val="0000EF"/>
          <w:sz w:val="24"/>
          <w:szCs w:val="24"/>
          <w:vertAlign w:val="superscript"/>
        </w:rPr>
        <w:t>[40]</w:t>
      </w:r>
      <w:bookmarkEnd w:id="40"/>
      <w:r w:rsidRPr="00D71ED7">
        <w:rPr>
          <w:rFonts w:ascii="Times New Roman" w:eastAsia="Times New Roman" w:hAnsi="Times New Roman" w:cs="Times New Roman"/>
          <w:color w:val="000000"/>
          <w:sz w:val="24"/>
          <w:szCs w:val="24"/>
        </w:rPr>
        <w:t> hakkında bu madde hükmü uygulanmaz.</w:t>
      </w:r>
      <w:bookmarkStart w:id="41" w:name="_ftnref41"/>
      <w:r w:rsidRPr="00D71ED7">
        <w:rPr>
          <w:rFonts w:ascii="Times New Roman" w:eastAsia="Times New Roman" w:hAnsi="Times New Roman" w:cs="Times New Roman"/>
          <w:color w:val="0000EF"/>
          <w:sz w:val="24"/>
          <w:szCs w:val="24"/>
          <w:vertAlign w:val="superscript"/>
        </w:rPr>
        <w:t>[41]</w:t>
      </w:r>
      <w:bookmarkStart w:id="42" w:name="_ftnref42"/>
      <w:bookmarkEnd w:id="41"/>
      <w:r w:rsidRPr="00D71ED7">
        <w:rPr>
          <w:rFonts w:ascii="Times New Roman" w:eastAsia="Times New Roman" w:hAnsi="Times New Roman" w:cs="Times New Roman"/>
          <w:color w:val="0000EF"/>
          <w:sz w:val="24"/>
          <w:szCs w:val="24"/>
          <w:vertAlign w:val="superscript"/>
        </w:rPr>
        <w:t>[42]</w:t>
      </w:r>
      <w:bookmarkStart w:id="43" w:name="_ftnref43"/>
      <w:bookmarkEnd w:id="42"/>
      <w:r w:rsidRPr="00D71ED7">
        <w:rPr>
          <w:rFonts w:ascii="Times New Roman" w:eastAsia="Times New Roman" w:hAnsi="Times New Roman" w:cs="Times New Roman"/>
          <w:color w:val="0000EF"/>
          <w:sz w:val="24"/>
          <w:szCs w:val="24"/>
          <w:vertAlign w:val="superscript"/>
        </w:rPr>
        <w:t>[43]</w:t>
      </w:r>
      <w:bookmarkEnd w:id="43"/>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lastRenderedPageBreak/>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Memleket iç ve dışında seyahat günlerinin hesabı: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43 – </w:t>
      </w:r>
      <w:r w:rsidRPr="00D71ED7">
        <w:rPr>
          <w:rFonts w:ascii="Times New Roman" w:eastAsia="Times New Roman" w:hAnsi="Times New Roman" w:cs="Times New Roman"/>
          <w:color w:val="000000"/>
          <w:sz w:val="24"/>
          <w:szCs w:val="24"/>
        </w:rPr>
        <w:t xml:space="preserve">Seyahat günlerine ait </w:t>
      </w:r>
      <w:proofErr w:type="spellStart"/>
      <w:r w:rsidRPr="00D71ED7">
        <w:rPr>
          <w:rFonts w:ascii="Times New Roman" w:eastAsia="Times New Roman" w:hAnsi="Times New Roman" w:cs="Times New Roman"/>
          <w:color w:val="000000"/>
          <w:sz w:val="24"/>
          <w:szCs w:val="24"/>
        </w:rPr>
        <w:t>yevmiyeler</w:t>
      </w:r>
      <w:proofErr w:type="spellEnd"/>
      <w:r w:rsidRPr="00D71ED7">
        <w:rPr>
          <w:rFonts w:ascii="Times New Roman" w:eastAsia="Times New Roman" w:hAnsi="Times New Roman" w:cs="Times New Roman"/>
          <w:color w:val="000000"/>
          <w:sz w:val="24"/>
          <w:szCs w:val="24"/>
        </w:rPr>
        <w:t>, seyahat edilen vasıtanın hareket saatinden gidilecek yere muvasalat saatine kadar gelen her 24 saat için hesap olunur. Bu süreden az devam eden seyahatler bir gün itibar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Seyahat müddetinin her 24 saati aşan kesri tam gün sayılır.</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BÖLÜM III</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Aile Masrafı</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Aile masrafının miktarı: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44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- 2562/18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Aile masrafı, aile fertlerinden her biri için memur veya hizmetlilerin bu Kanuna göre müstahak oldukları taşıt ücreti ile gündeliklerinden oluşur.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Ancak, özel taşıt kiralanması suretiyle gidilmesi zorunlu olan yerlere memur veya hizmetli ile birlikte seyahat eden aile fertleri için ayrıca taşıt ücreti ödenmez.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BÖLÜM IV</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Yer Değiştirme Masrafı</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Yurtiçinden yer değiştirme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45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- 2562/19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Yurtiçinde yer değiştirme masrafı memur veya hizmetlinin;</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a</w:t>
      </w:r>
      <w:proofErr w:type="gramEnd"/>
      <w:r w:rsidRPr="00D71ED7">
        <w:rPr>
          <w:rFonts w:ascii="Times New Roman" w:eastAsia="Times New Roman" w:hAnsi="Times New Roman" w:cs="Times New Roman"/>
          <w:color w:val="000000"/>
          <w:sz w:val="24"/>
          <w:szCs w:val="24"/>
        </w:rPr>
        <w:t>. Kendisi için yurtiçi gündeliğinin yirmi katı,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b</w:t>
      </w:r>
      <w:proofErr w:type="gramEnd"/>
      <w:r w:rsidRPr="00D71ED7">
        <w:rPr>
          <w:rFonts w:ascii="Times New Roman" w:eastAsia="Times New Roman" w:hAnsi="Times New Roman" w:cs="Times New Roman"/>
          <w:color w:val="000000"/>
          <w:sz w:val="24"/>
          <w:szCs w:val="24"/>
        </w:rPr>
        <w:t>. Harcıraha müstahak aile fertlerinin her biri için yurtiçi gündeliğinin on katı (Bu miktar yurtiçi gündeliğinin kırk katını aşamaz),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c</w:t>
      </w:r>
      <w:proofErr w:type="gramEnd"/>
      <w:r w:rsidRPr="00D71ED7">
        <w:rPr>
          <w:rFonts w:ascii="Times New Roman" w:eastAsia="Times New Roman" w:hAnsi="Times New Roman" w:cs="Times New Roman"/>
          <w:color w:val="000000"/>
          <w:sz w:val="24"/>
          <w:szCs w:val="24"/>
        </w:rPr>
        <w:t xml:space="preserve">. Her kilometre veya </w:t>
      </w:r>
      <w:proofErr w:type="spellStart"/>
      <w:r w:rsidRPr="00D71ED7">
        <w:rPr>
          <w:rFonts w:ascii="Times New Roman" w:eastAsia="Times New Roman" w:hAnsi="Times New Roman" w:cs="Times New Roman"/>
          <w:color w:val="000000"/>
          <w:sz w:val="24"/>
          <w:szCs w:val="24"/>
        </w:rPr>
        <w:t>denizmili</w:t>
      </w:r>
      <w:proofErr w:type="spellEnd"/>
      <w:r w:rsidRPr="00D71ED7">
        <w:rPr>
          <w:rFonts w:ascii="Times New Roman" w:eastAsia="Times New Roman" w:hAnsi="Times New Roman" w:cs="Times New Roman"/>
          <w:color w:val="000000"/>
          <w:sz w:val="24"/>
          <w:szCs w:val="24"/>
        </w:rPr>
        <w:t xml:space="preserve"> başına, yalnız kendisi için yurtiçi gündeliğinin yüzde beşi,</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Olarak hesaplanır.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w:t>
      </w:r>
      <w:bookmarkStart w:id="44" w:name="_ftnref44"/>
      <w:r w:rsidRPr="00D71ED7">
        <w:rPr>
          <w:rFonts w:ascii="Times New Roman" w:eastAsia="Times New Roman" w:hAnsi="Times New Roman" w:cs="Times New Roman"/>
          <w:color w:val="0000EF"/>
          <w:sz w:val="24"/>
          <w:szCs w:val="24"/>
          <w:vertAlign w:val="superscript"/>
        </w:rPr>
        <w:t>[44]</w:t>
      </w:r>
      <w:bookmarkEnd w:id="44"/>
      <w:r w:rsidRPr="00D71ED7">
        <w:rPr>
          <w:rFonts w:ascii="Times New Roman" w:eastAsia="Times New Roman" w:hAnsi="Times New Roman" w:cs="Times New Roman"/>
          <w:color w:val="000000"/>
          <w:sz w:val="24"/>
          <w:szCs w:val="24"/>
        </w:rPr>
        <w:t xml:space="preserve"> 13, 15, 16 ve 17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maddelerde yazılı olup aile fertlerinin memur veya hizmetli ile birlikte olmaksızın başka bir mahalle gitmeleri veya bu mahalden dönüşleri dolayısıyla harcırah verilmesi kabul edilen hallerde, aile fertlerine verilecek yer değiştirme masrafı, bunlardan birisinin memur veya hizmetli olarak nazarı itibara alınması suretiyle hesaplanır.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(Ek: </w:t>
      </w:r>
      <w:proofErr w:type="gramStart"/>
      <w:r w:rsidRPr="00D71ED7">
        <w:rPr>
          <w:rFonts w:ascii="Times New Roman" w:eastAsia="Times New Roman" w:hAnsi="Times New Roman" w:cs="Times New Roman"/>
          <w:b/>
          <w:bCs/>
          <w:color w:val="000000"/>
          <w:sz w:val="24"/>
          <w:szCs w:val="24"/>
        </w:rPr>
        <w:t>16/6/1983</w:t>
      </w:r>
      <w:proofErr w:type="gramEnd"/>
      <w:r w:rsidRPr="00D71ED7">
        <w:rPr>
          <w:rFonts w:ascii="Times New Roman" w:eastAsia="Times New Roman" w:hAnsi="Times New Roman" w:cs="Times New Roman"/>
          <w:b/>
          <w:bCs/>
          <w:color w:val="000000"/>
          <w:sz w:val="24"/>
          <w:szCs w:val="24"/>
        </w:rPr>
        <w:t xml:space="preserve"> - 2851/4 md.) </w:t>
      </w:r>
      <w:r w:rsidRPr="00D71ED7">
        <w:rPr>
          <w:rFonts w:ascii="Times New Roman" w:eastAsia="Times New Roman" w:hAnsi="Times New Roman" w:cs="Times New Roman"/>
          <w:color w:val="000000"/>
          <w:sz w:val="24"/>
          <w:szCs w:val="24"/>
        </w:rPr>
        <w:t>Bu maddeye göre harcıraha müstahak memur veya hizmetlinin eski görev mahallinden yeni görev mahalline atanan memur veya hizmetli eşine (c) bendi uyarınca hesaplanacak miktarın yarısı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Yurtdışı yer değiştirme masrafı: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46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- 2562/20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Yurtdışı yer değiştirme masrafı memur veya hizmetlinin;</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a</w:t>
      </w:r>
      <w:proofErr w:type="gramEnd"/>
      <w:r w:rsidRPr="00D71ED7">
        <w:rPr>
          <w:rFonts w:ascii="Times New Roman" w:eastAsia="Times New Roman" w:hAnsi="Times New Roman" w:cs="Times New Roman"/>
          <w:color w:val="000000"/>
          <w:sz w:val="24"/>
          <w:szCs w:val="24"/>
        </w:rPr>
        <w:t>. Kendisi için yurtdışı gündeliğinin yirmi katı,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b</w:t>
      </w:r>
      <w:proofErr w:type="gramEnd"/>
      <w:r w:rsidRPr="00D71ED7">
        <w:rPr>
          <w:rFonts w:ascii="Times New Roman" w:eastAsia="Times New Roman" w:hAnsi="Times New Roman" w:cs="Times New Roman"/>
          <w:color w:val="000000"/>
          <w:sz w:val="24"/>
          <w:szCs w:val="24"/>
        </w:rPr>
        <w:t xml:space="preserve">. Harcıraha müstahak aile fertlerinin her biri için yurtdışı gündeliğinin sekiz katı (Bu miktar yurtdışı gündeliğinin </w:t>
      </w:r>
      <w:proofErr w:type="spellStart"/>
      <w:r w:rsidRPr="00D71ED7">
        <w:rPr>
          <w:rFonts w:ascii="Times New Roman" w:eastAsia="Times New Roman" w:hAnsi="Times New Roman" w:cs="Times New Roman"/>
          <w:color w:val="000000"/>
          <w:sz w:val="24"/>
          <w:szCs w:val="24"/>
        </w:rPr>
        <w:t>otuziki</w:t>
      </w:r>
      <w:proofErr w:type="spellEnd"/>
      <w:r w:rsidRPr="00D71ED7">
        <w:rPr>
          <w:rFonts w:ascii="Times New Roman" w:eastAsia="Times New Roman" w:hAnsi="Times New Roman" w:cs="Times New Roman"/>
          <w:color w:val="000000"/>
          <w:sz w:val="24"/>
          <w:szCs w:val="24"/>
        </w:rPr>
        <w:t xml:space="preserve"> katını aşamaz),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c</w:t>
      </w:r>
      <w:proofErr w:type="gramEnd"/>
      <w:r w:rsidRPr="00D71ED7">
        <w:rPr>
          <w:rFonts w:ascii="Times New Roman" w:eastAsia="Times New Roman" w:hAnsi="Times New Roman" w:cs="Times New Roman"/>
          <w:color w:val="000000"/>
          <w:sz w:val="24"/>
          <w:szCs w:val="24"/>
        </w:rPr>
        <w:t xml:space="preserve">. Her kilometre veya </w:t>
      </w:r>
      <w:proofErr w:type="spellStart"/>
      <w:r w:rsidRPr="00D71ED7">
        <w:rPr>
          <w:rFonts w:ascii="Times New Roman" w:eastAsia="Times New Roman" w:hAnsi="Times New Roman" w:cs="Times New Roman"/>
          <w:color w:val="000000"/>
          <w:sz w:val="24"/>
          <w:szCs w:val="24"/>
        </w:rPr>
        <w:t>denizmili</w:t>
      </w:r>
      <w:proofErr w:type="spellEnd"/>
      <w:r w:rsidRPr="00D71ED7">
        <w:rPr>
          <w:rFonts w:ascii="Times New Roman" w:eastAsia="Times New Roman" w:hAnsi="Times New Roman" w:cs="Times New Roman"/>
          <w:color w:val="000000"/>
          <w:sz w:val="24"/>
          <w:szCs w:val="24"/>
        </w:rPr>
        <w:t xml:space="preserve"> başına yalnız kendisi için yurtdışı gündeliğinin binde yedisi,</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lastRenderedPageBreak/>
        <w:t>Olarak hesaplanır.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(Mülga ikinci fıkra: </w:t>
      </w:r>
      <w:proofErr w:type="gramStart"/>
      <w:r w:rsidRPr="00D71ED7">
        <w:rPr>
          <w:rFonts w:ascii="Times New Roman" w:eastAsia="Times New Roman" w:hAnsi="Times New Roman" w:cs="Times New Roman"/>
          <w:b/>
          <w:bCs/>
          <w:color w:val="000000"/>
          <w:sz w:val="24"/>
          <w:szCs w:val="24"/>
        </w:rPr>
        <w:t>1/7/2006</w:t>
      </w:r>
      <w:proofErr w:type="gramEnd"/>
      <w:r w:rsidRPr="00D71ED7">
        <w:rPr>
          <w:rFonts w:ascii="Times New Roman" w:eastAsia="Times New Roman" w:hAnsi="Times New Roman" w:cs="Times New Roman"/>
          <w:b/>
          <w:bCs/>
          <w:color w:val="000000"/>
          <w:sz w:val="24"/>
          <w:szCs w:val="24"/>
        </w:rPr>
        <w:t>-5538/2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(Ek: </w:t>
      </w:r>
      <w:proofErr w:type="gramStart"/>
      <w:r w:rsidRPr="00D71ED7">
        <w:rPr>
          <w:rFonts w:ascii="Times New Roman" w:eastAsia="Times New Roman" w:hAnsi="Times New Roman" w:cs="Times New Roman"/>
          <w:b/>
          <w:bCs/>
          <w:color w:val="000000"/>
          <w:sz w:val="24"/>
          <w:szCs w:val="24"/>
        </w:rPr>
        <w:t>16/6/1983</w:t>
      </w:r>
      <w:proofErr w:type="gramEnd"/>
      <w:r w:rsidRPr="00D71ED7">
        <w:rPr>
          <w:rFonts w:ascii="Times New Roman" w:eastAsia="Times New Roman" w:hAnsi="Times New Roman" w:cs="Times New Roman"/>
          <w:b/>
          <w:bCs/>
          <w:color w:val="000000"/>
          <w:sz w:val="24"/>
          <w:szCs w:val="24"/>
        </w:rPr>
        <w:t xml:space="preserve"> - 2851/5 md.) </w:t>
      </w:r>
      <w:r w:rsidRPr="00D71ED7">
        <w:rPr>
          <w:rFonts w:ascii="Times New Roman" w:eastAsia="Times New Roman" w:hAnsi="Times New Roman" w:cs="Times New Roman"/>
          <w:color w:val="000000"/>
          <w:sz w:val="24"/>
          <w:szCs w:val="24"/>
        </w:rPr>
        <w:t>Yabancı ülkelerden dönüşlerde, yer değiştirme masrafının yukarıdaki (c) bendine göre verilecek kısmı, aynı şehirde ikamet eden her ikisi de memur veya hizmetli olan eşlerden yalnız birisi için hesaplanıp ödenir.</w:t>
      </w:r>
      <w:bookmarkStart w:id="45" w:name="_ftnref45"/>
      <w:r w:rsidRPr="00D71ED7">
        <w:rPr>
          <w:rFonts w:ascii="Times New Roman" w:eastAsia="Times New Roman" w:hAnsi="Times New Roman" w:cs="Times New Roman"/>
          <w:color w:val="0000EF"/>
          <w:sz w:val="24"/>
          <w:szCs w:val="24"/>
          <w:vertAlign w:val="superscript"/>
        </w:rPr>
        <w:t>[45]</w:t>
      </w:r>
      <w:bookmarkEnd w:id="45"/>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Hesaba esas tutulacak kilometre veya </w:t>
      </w:r>
      <w:proofErr w:type="spellStart"/>
      <w:r w:rsidRPr="00D71ED7">
        <w:rPr>
          <w:rFonts w:ascii="Times New Roman" w:eastAsia="Times New Roman" w:hAnsi="Times New Roman" w:cs="Times New Roman"/>
          <w:b/>
          <w:bCs/>
          <w:color w:val="000000"/>
          <w:sz w:val="24"/>
          <w:szCs w:val="24"/>
        </w:rPr>
        <w:t>denizmili</w:t>
      </w:r>
      <w:proofErr w:type="spellEnd"/>
      <w:r w:rsidRPr="00D71ED7">
        <w:rPr>
          <w:rFonts w:ascii="Times New Roman" w:eastAsia="Times New Roman" w:hAnsi="Times New Roman" w:cs="Times New Roman"/>
          <w:b/>
          <w:bCs/>
          <w:color w:val="000000"/>
          <w:sz w:val="24"/>
          <w:szCs w:val="24"/>
        </w:rPr>
        <w:t>:</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47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- 2562/21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Yer değiştirme </w:t>
      </w:r>
      <w:proofErr w:type="spellStart"/>
      <w:r w:rsidRPr="00D71ED7">
        <w:rPr>
          <w:rFonts w:ascii="Times New Roman" w:eastAsia="Times New Roman" w:hAnsi="Times New Roman" w:cs="Times New Roman"/>
          <w:color w:val="000000"/>
          <w:sz w:val="24"/>
          <w:szCs w:val="24"/>
        </w:rPr>
        <w:t>mesrafının</w:t>
      </w:r>
      <w:proofErr w:type="spellEnd"/>
      <w:r w:rsidRPr="00D71ED7">
        <w:rPr>
          <w:rFonts w:ascii="Times New Roman" w:eastAsia="Times New Roman" w:hAnsi="Times New Roman" w:cs="Times New Roman"/>
          <w:color w:val="000000"/>
          <w:sz w:val="24"/>
          <w:szCs w:val="24"/>
        </w:rPr>
        <w:t xml:space="preserve"> hesabında dikkate alınacak kilometre veya </w:t>
      </w:r>
      <w:proofErr w:type="spellStart"/>
      <w:r w:rsidRPr="00D71ED7">
        <w:rPr>
          <w:rFonts w:ascii="Times New Roman" w:eastAsia="Times New Roman" w:hAnsi="Times New Roman" w:cs="Times New Roman"/>
          <w:color w:val="000000"/>
          <w:sz w:val="24"/>
          <w:szCs w:val="24"/>
        </w:rPr>
        <w:t>denizmili</w:t>
      </w:r>
      <w:proofErr w:type="spellEnd"/>
      <w:r w:rsidRPr="00D71ED7">
        <w:rPr>
          <w:rFonts w:ascii="Times New Roman" w:eastAsia="Times New Roman" w:hAnsi="Times New Roman" w:cs="Times New Roman"/>
          <w:color w:val="000000"/>
          <w:sz w:val="24"/>
          <w:szCs w:val="24"/>
        </w:rPr>
        <w:t>,</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a</w:t>
      </w:r>
      <w:proofErr w:type="gramEnd"/>
      <w:r w:rsidRPr="00D71ED7">
        <w:rPr>
          <w:rFonts w:ascii="Times New Roman" w:eastAsia="Times New Roman" w:hAnsi="Times New Roman" w:cs="Times New Roman"/>
          <w:color w:val="000000"/>
          <w:sz w:val="24"/>
          <w:szCs w:val="24"/>
        </w:rPr>
        <w:t>. Yurtiçinde, iki mahal arasında mutat olan, gidip gelmeye elverişli en kısa kara ve deniz yolu,</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b</w:t>
      </w:r>
      <w:proofErr w:type="gramEnd"/>
      <w:r w:rsidRPr="00D71ED7">
        <w:rPr>
          <w:rFonts w:ascii="Times New Roman" w:eastAsia="Times New Roman" w:hAnsi="Times New Roman" w:cs="Times New Roman"/>
          <w:color w:val="000000"/>
          <w:sz w:val="24"/>
          <w:szCs w:val="24"/>
        </w:rPr>
        <w:t>. Yurtdışında, ülkeler ve bölgelerine göre, Cumhurbaşkanı tarafından belirlenecek mesafeler,</w:t>
      </w:r>
      <w:bookmarkStart w:id="46" w:name="_ftnref46"/>
      <w:r w:rsidRPr="00D71ED7">
        <w:rPr>
          <w:rFonts w:ascii="Times New Roman" w:eastAsia="Times New Roman" w:hAnsi="Times New Roman" w:cs="Times New Roman"/>
          <w:color w:val="0000EF"/>
          <w:sz w:val="24"/>
          <w:szCs w:val="24"/>
          <w:vertAlign w:val="superscript"/>
        </w:rPr>
        <w:t>[46]</w:t>
      </w:r>
      <w:bookmarkEnd w:id="46"/>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Esas tutularak bulunur.</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KISIM IV</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Çeşitli Hükümler</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Memuriyet mahalli </w:t>
      </w:r>
      <w:proofErr w:type="gramStart"/>
      <w:r w:rsidRPr="00D71ED7">
        <w:rPr>
          <w:rFonts w:ascii="Times New Roman" w:eastAsia="Times New Roman" w:hAnsi="Times New Roman" w:cs="Times New Roman"/>
          <w:b/>
          <w:bCs/>
          <w:color w:val="000000"/>
          <w:sz w:val="24"/>
          <w:szCs w:val="24"/>
        </w:rPr>
        <w:t>dahilinde</w:t>
      </w:r>
      <w:proofErr w:type="gramEnd"/>
      <w:r w:rsidRPr="00D71ED7">
        <w:rPr>
          <w:rFonts w:ascii="Times New Roman" w:eastAsia="Times New Roman" w:hAnsi="Times New Roman" w:cs="Times New Roman"/>
          <w:b/>
          <w:bCs/>
          <w:color w:val="000000"/>
          <w:sz w:val="24"/>
          <w:szCs w:val="24"/>
        </w:rPr>
        <w:t xml:space="preserve"> seyyar olarak vazife gören memur ve hizmetliler: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48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- 2562/22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Memuriyet mahalli </w:t>
      </w:r>
      <w:proofErr w:type="gramStart"/>
      <w:r w:rsidRPr="00D71ED7">
        <w:rPr>
          <w:rFonts w:ascii="Times New Roman" w:eastAsia="Times New Roman" w:hAnsi="Times New Roman" w:cs="Times New Roman"/>
          <w:color w:val="000000"/>
          <w:sz w:val="24"/>
          <w:szCs w:val="24"/>
        </w:rPr>
        <w:t>dahilinde</w:t>
      </w:r>
      <w:proofErr w:type="gramEnd"/>
      <w:r w:rsidRPr="00D71ED7">
        <w:rPr>
          <w:rFonts w:ascii="Times New Roman" w:eastAsia="Times New Roman" w:hAnsi="Times New Roman" w:cs="Times New Roman"/>
          <w:color w:val="000000"/>
          <w:sz w:val="24"/>
          <w:szCs w:val="24"/>
        </w:rPr>
        <w:t xml:space="preserve"> seyyar olarak vazife gören tahsildar, yoklama memuru, mutemet, veznedar, </w:t>
      </w:r>
      <w:proofErr w:type="spellStart"/>
      <w:r w:rsidRPr="00D71ED7">
        <w:rPr>
          <w:rFonts w:ascii="Times New Roman" w:eastAsia="Times New Roman" w:hAnsi="Times New Roman" w:cs="Times New Roman"/>
          <w:color w:val="000000"/>
          <w:sz w:val="24"/>
          <w:szCs w:val="24"/>
        </w:rPr>
        <w:t>satınalma</w:t>
      </w:r>
      <w:proofErr w:type="spellEnd"/>
      <w:r w:rsidRPr="00D71ED7">
        <w:rPr>
          <w:rFonts w:ascii="Times New Roman" w:eastAsia="Times New Roman" w:hAnsi="Times New Roman" w:cs="Times New Roman"/>
          <w:color w:val="000000"/>
          <w:sz w:val="24"/>
          <w:szCs w:val="24"/>
        </w:rPr>
        <w:t xml:space="preserve"> memuru, tebliğ memuru, posta veya evrak dağıtıcısı, takip memuru, mübaşir gibi memur ve hizmetlilere gündelik ve yol masrafı verilmez. Bu gibilere, bu Kanun kapsamına giren kurumlar tarafından işletilen taşıtlarda seyahat için kurumlarca fotoğraflı birer kart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Bu kartların kimlere, hangi taşıtlar için ve hangi şartlarla verileceği İçişleri, Maliye ve Ulaştırma bakanlıklarınca müştereken tespit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Seyyar olarak vazife gören memur ve hizmetliler: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49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- 2562/23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Asli görevleri gereği memuriyet mahalli dışında ve belirli bir görev bölgesi (Merkez veya il kuruluşuna </w:t>
      </w:r>
      <w:proofErr w:type="gramStart"/>
      <w:r w:rsidRPr="00D71ED7">
        <w:rPr>
          <w:rFonts w:ascii="Times New Roman" w:eastAsia="Times New Roman" w:hAnsi="Times New Roman" w:cs="Times New Roman"/>
          <w:color w:val="000000"/>
          <w:sz w:val="24"/>
          <w:szCs w:val="24"/>
        </w:rPr>
        <w:t>dahil</w:t>
      </w:r>
      <w:proofErr w:type="gramEnd"/>
      <w:r w:rsidRPr="00D71ED7">
        <w:rPr>
          <w:rFonts w:ascii="Times New Roman" w:eastAsia="Times New Roman" w:hAnsi="Times New Roman" w:cs="Times New Roman"/>
          <w:color w:val="000000"/>
          <w:sz w:val="24"/>
          <w:szCs w:val="24"/>
        </w:rPr>
        <w:t xml:space="preserve"> birimlerde il sınırı, bölge şeklinde çalışan birimlerde bölge sınırı) içinde fiilen gezici olarak görev yapan memur ve hizmetlilere gündelik ve (Aşağıda unvanları sayılanlar hariç) yol masrafı ödenmez.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(Değişik: </w:t>
      </w:r>
      <w:proofErr w:type="gramStart"/>
      <w:r w:rsidRPr="00D71ED7">
        <w:rPr>
          <w:rFonts w:ascii="Times New Roman" w:eastAsia="Times New Roman" w:hAnsi="Times New Roman" w:cs="Times New Roman"/>
          <w:b/>
          <w:bCs/>
          <w:color w:val="000000"/>
          <w:sz w:val="24"/>
          <w:szCs w:val="24"/>
        </w:rPr>
        <w:t>14/1/1988</w:t>
      </w:r>
      <w:proofErr w:type="gramEnd"/>
      <w:r w:rsidRPr="00D71ED7">
        <w:rPr>
          <w:rFonts w:ascii="Times New Roman" w:eastAsia="Times New Roman" w:hAnsi="Times New Roman" w:cs="Times New Roman"/>
          <w:b/>
          <w:bCs/>
          <w:color w:val="000000"/>
          <w:sz w:val="24"/>
          <w:szCs w:val="24"/>
        </w:rPr>
        <w:t xml:space="preserve"> - KHK - 311/16 md.)</w:t>
      </w:r>
      <w:r w:rsidRPr="00D71ED7">
        <w:rPr>
          <w:rFonts w:ascii="Times New Roman" w:eastAsia="Times New Roman" w:hAnsi="Times New Roman" w:cs="Times New Roman"/>
          <w:color w:val="000000"/>
          <w:sz w:val="24"/>
          <w:szCs w:val="24"/>
        </w:rPr>
        <w:t> Bunlardan, Maliye ve Gümrük Bakanlığınca görev unvanları ile iş ve çalışma özellikleri uygun görülenlere; bu Bakanlıkça vize edilen cetvellere dayanılarak fiilen gezici görev yaptıkları günler için almakta oldukları aylık/kadro derecelerine göre müstahak oldukları yurtiçi gündeliklerinin üçte biri günlük tazminat olarak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Takip memuru, gezici sağlık memuru, ebe, orman muhafaza memuru, koruyucu, koruma memuru, posta dağıtıcısı, hat bakıcısı, tahsildar, gezici başöğretmen ve görev niteliklerinin bunlara benzerliği Maliye Bakanlığınca onaylanacak diğer memur ve hizmetlilerin yol masrafları mutat taşıt araçlarına fiilen ödedikleri miktarlar üzerinden karşılanır.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lastRenderedPageBreak/>
        <w:t>Fiilen arazi üzerinde çalışanların harcırahı:</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50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- 2562/24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Aşağıdaki bentlerde gösterilen memur ve hizmetlilere asıl görevlerinin bulunduğu il (Bölge kuruluşuna </w:t>
      </w:r>
      <w:proofErr w:type="gramStart"/>
      <w:r w:rsidRPr="00D71ED7">
        <w:rPr>
          <w:rFonts w:ascii="Times New Roman" w:eastAsia="Times New Roman" w:hAnsi="Times New Roman" w:cs="Times New Roman"/>
          <w:color w:val="000000"/>
          <w:sz w:val="24"/>
          <w:szCs w:val="24"/>
        </w:rPr>
        <w:t>dahil</w:t>
      </w:r>
      <w:proofErr w:type="gramEnd"/>
      <w:r w:rsidRPr="00D71ED7">
        <w:rPr>
          <w:rFonts w:ascii="Times New Roman" w:eastAsia="Times New Roman" w:hAnsi="Times New Roman" w:cs="Times New Roman"/>
          <w:color w:val="000000"/>
          <w:sz w:val="24"/>
          <w:szCs w:val="24"/>
        </w:rPr>
        <w:t xml:space="preserve"> bulunanlarda bölge) sınırları içinde her türlü arazi üzerinde fiilen çalıştıkları günler için harcırah gündeliği yerine kadro derece ve görevlerinin özelliklerine göre, bütçe kanunlarında belirlenecek miktarlarda gündelik tazminat olarak ödenir. Asıl görevlerinin bulunduğu il veya bölge dışında görevlendirilmeleri halinde ise bu tazminat yerine genel hükümlere göre gündelik ödenir.</w:t>
      </w:r>
      <w:bookmarkStart w:id="47" w:name="_ftnref47"/>
      <w:r w:rsidRPr="00D71ED7">
        <w:rPr>
          <w:rFonts w:ascii="Times New Roman" w:eastAsia="Times New Roman" w:hAnsi="Times New Roman" w:cs="Times New Roman"/>
          <w:color w:val="0000EF"/>
          <w:sz w:val="24"/>
          <w:szCs w:val="24"/>
          <w:vertAlign w:val="superscript"/>
        </w:rPr>
        <w:t>[47]</w:t>
      </w:r>
      <w:bookmarkEnd w:id="47"/>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1. </w:t>
      </w:r>
      <w:r w:rsidRPr="00D71ED7">
        <w:rPr>
          <w:rFonts w:ascii="Times New Roman" w:eastAsia="Times New Roman" w:hAnsi="Times New Roman" w:cs="Times New Roman"/>
          <w:b/>
          <w:bCs/>
          <w:color w:val="000000"/>
          <w:sz w:val="24"/>
          <w:szCs w:val="24"/>
        </w:rPr>
        <w:t>(Değişik: 16/6/1983 - 2851/7 md.)</w:t>
      </w:r>
      <w:r w:rsidRPr="00D71ED7">
        <w:rPr>
          <w:rFonts w:ascii="Times New Roman" w:eastAsia="Times New Roman" w:hAnsi="Times New Roman" w:cs="Times New Roman"/>
          <w:color w:val="000000"/>
          <w:sz w:val="24"/>
          <w:szCs w:val="24"/>
        </w:rPr>
        <w:t xml:space="preserve"> Harita almak veya harita almakla ilgili işleri görmek üzere araziye çıkan Milli Savunma Bakanlığı Harita Genel Müdürlüğü ve Orman Genel Müdürlüğü personeli </w:t>
      </w:r>
      <w:proofErr w:type="gramStart"/>
      <w:r w:rsidRPr="00D71ED7">
        <w:rPr>
          <w:rFonts w:ascii="Times New Roman" w:eastAsia="Times New Roman" w:hAnsi="Times New Roman" w:cs="Times New Roman"/>
          <w:color w:val="000000"/>
          <w:sz w:val="24"/>
          <w:szCs w:val="24"/>
        </w:rPr>
        <w:t>ile,</w:t>
      </w:r>
      <w:proofErr w:type="gramEnd"/>
      <w:r w:rsidRPr="00D71ED7">
        <w:rPr>
          <w:rFonts w:ascii="Times New Roman" w:eastAsia="Times New Roman" w:hAnsi="Times New Roman" w:cs="Times New Roman"/>
          <w:color w:val="000000"/>
          <w:sz w:val="24"/>
          <w:szCs w:val="24"/>
        </w:rPr>
        <w:t xml:space="preserve"> 1738 sayılı Seyir ve Hidrografi Hizmetleri Kanununun 3 üncü maddesinde yazılı seyir ve hidrografi işlerini denizler, göller, diğer su yolları ve arazide yapmakla görevlendirilen Deniz Kuvvetleri Komutanlığı Seyir, Hidrografi ve Oşinografi Dairesi personeli.</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2. Ağaçlandırma, amenajman ve orman sınırlama işlerinde çalışan personel.</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3. Arazi üzerinde kadastro ve tapulama işlerinde çalışan Tapu ve Kadastro Genel Müdürlüğü personeli ile tapulama hâkimleri.</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4. Toprak komisyonları başkan ve üyeleri ile bunlarla çalışması zorunlu olan diğer personel.</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5. Maden arama işlerinde çalışan mühendis, jeolog, jeofizikçiler ve bunlarla beraber çalışması zorunlu bulunan diğer personel.</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Orman sınırlama komisyonları ile kadastro ve tapulama komisyonlarının memur olmayan üyelerine ve bilirkişilere bu Kanunun 8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maddesinin birinci Fıkrası hükmüne göre gündelik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Misafir ve Ziyaretçilere: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51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- 2562/25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 xml:space="preserve">Devletin misafiri veya ziyaretçisi olarak yahut başka bir resmi görevle Türkiye'ye gelen yabancılara refakat etmekle görevlendirilen memurlara, memuriyet ve aslı sıfatları ne olursa olsun ilgili makamlarca verilecek görev emirlerinde belirtilen refakat şekil ve vaziyetine göre tanzim edilecek müfredatlı hesap pusulasına istinaden yol, ikamet, yemek, içmek ve teferruatı için yaptıkları masraf ödenerek başkaca harcırah verilmez. </w:t>
      </w:r>
      <w:proofErr w:type="gramEnd"/>
      <w:r w:rsidRPr="00D71ED7">
        <w:rPr>
          <w:rFonts w:ascii="Times New Roman" w:eastAsia="Times New Roman" w:hAnsi="Times New Roman" w:cs="Times New Roman"/>
          <w:color w:val="000000"/>
          <w:sz w:val="24"/>
          <w:szCs w:val="24"/>
        </w:rPr>
        <w:t>Ancak, misafir ve ziyaretçilere katılmak veya bunları karşılamak üzere başka mahalle gidenler ile bunlardan ayrıldıktan sonra asıl memuriyet mahalline dönenlere gidiş ve dönüşleri için bu Kanuna göre müstahak oldukları yol masrafı ve gündelik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Harcırahlarını diğer kanun hükümlerine göre alanlar: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Madde 52 – (Değişik: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- 2562/26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7201 sayılı Tebligat Kanununun 4 </w:t>
      </w:r>
      <w:proofErr w:type="spellStart"/>
      <w:r w:rsidRPr="00D71ED7">
        <w:rPr>
          <w:rFonts w:ascii="Times New Roman" w:eastAsia="Times New Roman" w:hAnsi="Times New Roman" w:cs="Times New Roman"/>
          <w:color w:val="000000"/>
          <w:sz w:val="24"/>
          <w:szCs w:val="24"/>
        </w:rPr>
        <w:t>ncü</w:t>
      </w:r>
      <w:proofErr w:type="spellEnd"/>
      <w:r w:rsidRPr="00D71ED7">
        <w:rPr>
          <w:rFonts w:ascii="Times New Roman" w:eastAsia="Times New Roman" w:hAnsi="Times New Roman" w:cs="Times New Roman"/>
          <w:color w:val="000000"/>
          <w:sz w:val="24"/>
          <w:szCs w:val="24"/>
        </w:rPr>
        <w:t xml:space="preserve">, 198 sayılı Emlak Alım Vergisi Kanununun değişik 21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492 sayılı Harçlar Kanunun değişik 34 </w:t>
      </w:r>
      <w:proofErr w:type="spellStart"/>
      <w:r w:rsidRPr="00D71ED7">
        <w:rPr>
          <w:rFonts w:ascii="Times New Roman" w:eastAsia="Times New Roman" w:hAnsi="Times New Roman" w:cs="Times New Roman"/>
          <w:color w:val="000000"/>
          <w:sz w:val="24"/>
          <w:szCs w:val="24"/>
        </w:rPr>
        <w:t>ncü</w:t>
      </w:r>
      <w:proofErr w:type="spellEnd"/>
      <w:r w:rsidRPr="00D71ED7">
        <w:rPr>
          <w:rFonts w:ascii="Times New Roman" w:eastAsia="Times New Roman" w:hAnsi="Times New Roman" w:cs="Times New Roman"/>
          <w:color w:val="000000"/>
          <w:sz w:val="24"/>
          <w:szCs w:val="24"/>
        </w:rPr>
        <w:t xml:space="preserve"> ve 70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maddelerinde yazılı hallerde hâkim, adliye memuru, tebliğ memuru, akit icrasına giden tapu memuru veya konsolosluk memurlarına bu Kanuna göre ayrıca harcırah verilmez.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53 – </w:t>
      </w:r>
      <w:r w:rsidRPr="00D71ED7">
        <w:rPr>
          <w:rFonts w:ascii="Times New Roman" w:eastAsia="Times New Roman" w:hAnsi="Times New Roman" w:cs="Times New Roman"/>
          <w:color w:val="000000"/>
          <w:sz w:val="24"/>
          <w:szCs w:val="24"/>
        </w:rPr>
        <w:t xml:space="preserve">Türkiye Cumhuriyeti Devlet Demiryolları ve Devlet Havayolları gibi ulaştırma hizmeti ifa eden müesseselerin memur ve hizmetlilerine verilecek harcırah, bu </w:t>
      </w:r>
      <w:r w:rsidRPr="00D71ED7">
        <w:rPr>
          <w:rFonts w:ascii="Times New Roman" w:eastAsia="Times New Roman" w:hAnsi="Times New Roman" w:cs="Times New Roman"/>
          <w:color w:val="000000"/>
          <w:sz w:val="24"/>
          <w:szCs w:val="24"/>
        </w:rPr>
        <w:lastRenderedPageBreak/>
        <w:t xml:space="preserve">kanun ile </w:t>
      </w:r>
      <w:proofErr w:type="spellStart"/>
      <w:r w:rsidRPr="00D71ED7">
        <w:rPr>
          <w:rFonts w:ascii="Times New Roman" w:eastAsia="Times New Roman" w:hAnsi="Times New Roman" w:cs="Times New Roman"/>
          <w:color w:val="000000"/>
          <w:sz w:val="24"/>
          <w:szCs w:val="24"/>
        </w:rPr>
        <w:t>tesbit</w:t>
      </w:r>
      <w:proofErr w:type="spellEnd"/>
      <w:r w:rsidRPr="00D71ED7">
        <w:rPr>
          <w:rFonts w:ascii="Times New Roman" w:eastAsia="Times New Roman" w:hAnsi="Times New Roman" w:cs="Times New Roman"/>
          <w:color w:val="000000"/>
          <w:sz w:val="24"/>
          <w:szCs w:val="24"/>
        </w:rPr>
        <w:t xml:space="preserve"> edilmiş bulunan miktarları aşmamak ve kanunun umumi esasları dışına çıkmamak </w:t>
      </w:r>
      <w:proofErr w:type="spellStart"/>
      <w:r w:rsidRPr="00D71ED7">
        <w:rPr>
          <w:rFonts w:ascii="Times New Roman" w:eastAsia="Times New Roman" w:hAnsi="Times New Roman" w:cs="Times New Roman"/>
          <w:color w:val="000000"/>
          <w:sz w:val="24"/>
          <w:szCs w:val="24"/>
        </w:rPr>
        <w:t>şartiyle</w:t>
      </w:r>
      <w:proofErr w:type="spellEnd"/>
      <w:r w:rsidRPr="00D71ED7">
        <w:rPr>
          <w:rFonts w:ascii="Times New Roman" w:eastAsia="Times New Roman" w:hAnsi="Times New Roman" w:cs="Times New Roman"/>
          <w:color w:val="000000"/>
          <w:sz w:val="24"/>
          <w:szCs w:val="24"/>
        </w:rPr>
        <w:t>, </w:t>
      </w:r>
      <w:r w:rsidRPr="00D71ED7">
        <w:rPr>
          <w:rFonts w:ascii="Times New Roman" w:eastAsia="Times New Roman" w:hAnsi="Times New Roman" w:cs="Times New Roman"/>
          <w:color w:val="000000"/>
          <w:spacing w:val="2"/>
          <w:sz w:val="24"/>
          <w:szCs w:val="24"/>
        </w:rPr>
        <w:t xml:space="preserve">Maliye ve Ulaştırma Vekâletlerince, müesseselerin hususiyetlerine göre müştereken </w:t>
      </w:r>
      <w:proofErr w:type="spellStart"/>
      <w:r w:rsidRPr="00D71ED7">
        <w:rPr>
          <w:rFonts w:ascii="Times New Roman" w:eastAsia="Times New Roman" w:hAnsi="Times New Roman" w:cs="Times New Roman"/>
          <w:color w:val="000000"/>
          <w:spacing w:val="2"/>
          <w:sz w:val="24"/>
          <w:szCs w:val="24"/>
        </w:rPr>
        <w:t>tesbit</w:t>
      </w:r>
      <w:proofErr w:type="spellEnd"/>
      <w:r w:rsidRPr="00D71ED7">
        <w:rPr>
          <w:rFonts w:ascii="Times New Roman" w:eastAsia="Times New Roman" w:hAnsi="Times New Roman" w:cs="Times New Roman"/>
          <w:color w:val="000000"/>
          <w:spacing w:val="2"/>
          <w:sz w:val="24"/>
          <w:szCs w:val="24"/>
        </w:rPr>
        <w:t xml:space="preserve"> olunur.</w:t>
      </w:r>
      <w:bookmarkStart w:id="48" w:name="_ftnref48"/>
      <w:r w:rsidRPr="00D71ED7">
        <w:rPr>
          <w:rFonts w:ascii="Times New Roman" w:eastAsia="Times New Roman" w:hAnsi="Times New Roman" w:cs="Times New Roman"/>
          <w:color w:val="0000EF"/>
          <w:spacing w:val="2"/>
          <w:sz w:val="24"/>
          <w:szCs w:val="24"/>
          <w:vertAlign w:val="superscript"/>
        </w:rPr>
        <w:t>[48]</w:t>
      </w:r>
      <w:bookmarkEnd w:id="48"/>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pacing w:val="2"/>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Dışişleri Vekâleti memurları ve benzerlerinin </w:t>
      </w:r>
      <w:proofErr w:type="spellStart"/>
      <w:r w:rsidRPr="00D71ED7">
        <w:rPr>
          <w:rFonts w:ascii="Times New Roman" w:eastAsia="Times New Roman" w:hAnsi="Times New Roman" w:cs="Times New Roman"/>
          <w:b/>
          <w:bCs/>
          <w:color w:val="000000"/>
          <w:sz w:val="24"/>
          <w:szCs w:val="24"/>
        </w:rPr>
        <w:t>takibedecekleri</w:t>
      </w:r>
      <w:proofErr w:type="spellEnd"/>
      <w:r w:rsidRPr="00D71ED7">
        <w:rPr>
          <w:rFonts w:ascii="Times New Roman" w:eastAsia="Times New Roman" w:hAnsi="Times New Roman" w:cs="Times New Roman"/>
          <w:b/>
          <w:bCs/>
          <w:color w:val="000000"/>
          <w:sz w:val="24"/>
          <w:szCs w:val="24"/>
        </w:rPr>
        <w:t xml:space="preserve"> yol:</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54 – </w:t>
      </w:r>
      <w:r w:rsidRPr="00D71ED7">
        <w:rPr>
          <w:rFonts w:ascii="Times New Roman" w:eastAsia="Times New Roman" w:hAnsi="Times New Roman" w:cs="Times New Roman"/>
          <w:color w:val="000000"/>
          <w:sz w:val="24"/>
          <w:szCs w:val="24"/>
        </w:rPr>
        <w:t xml:space="preserve">Daimi bir vazife ile yabancı memleketlere gönderilecek veya yurda </w:t>
      </w:r>
      <w:proofErr w:type="spellStart"/>
      <w:r w:rsidRPr="00D71ED7">
        <w:rPr>
          <w:rFonts w:ascii="Times New Roman" w:eastAsia="Times New Roman" w:hAnsi="Times New Roman" w:cs="Times New Roman"/>
          <w:color w:val="000000"/>
          <w:sz w:val="24"/>
          <w:szCs w:val="24"/>
        </w:rPr>
        <w:t>celbolunacak</w:t>
      </w:r>
      <w:proofErr w:type="spellEnd"/>
      <w:r w:rsidRPr="00D71ED7">
        <w:rPr>
          <w:rFonts w:ascii="Times New Roman" w:eastAsia="Times New Roman" w:hAnsi="Times New Roman" w:cs="Times New Roman"/>
          <w:color w:val="000000"/>
          <w:sz w:val="24"/>
          <w:szCs w:val="24"/>
        </w:rPr>
        <w:t xml:space="preserve"> memur ve hizmetlilerin 6 </w:t>
      </w:r>
      <w:proofErr w:type="spellStart"/>
      <w:r w:rsidRPr="00D71ED7">
        <w:rPr>
          <w:rFonts w:ascii="Times New Roman" w:eastAsia="Times New Roman" w:hAnsi="Times New Roman" w:cs="Times New Roman"/>
          <w:color w:val="000000"/>
          <w:sz w:val="24"/>
          <w:szCs w:val="24"/>
        </w:rPr>
        <w:t>ncı</w:t>
      </w:r>
      <w:proofErr w:type="spellEnd"/>
      <w:r w:rsidRPr="00D71ED7">
        <w:rPr>
          <w:rFonts w:ascii="Times New Roman" w:eastAsia="Times New Roman" w:hAnsi="Times New Roman" w:cs="Times New Roman"/>
          <w:color w:val="000000"/>
          <w:sz w:val="24"/>
          <w:szCs w:val="24"/>
        </w:rPr>
        <w:t xml:space="preserve"> madde esasları </w:t>
      </w:r>
      <w:proofErr w:type="gramStart"/>
      <w:r w:rsidRPr="00D71ED7">
        <w:rPr>
          <w:rFonts w:ascii="Times New Roman" w:eastAsia="Times New Roman" w:hAnsi="Times New Roman" w:cs="Times New Roman"/>
          <w:color w:val="000000"/>
          <w:sz w:val="24"/>
          <w:szCs w:val="24"/>
        </w:rPr>
        <w:t>dahilinde</w:t>
      </w:r>
      <w:proofErr w:type="gramEnd"/>
      <w:r w:rsidRPr="00D71ED7">
        <w:rPr>
          <w:rFonts w:ascii="Times New Roman" w:eastAsia="Times New Roman" w:hAnsi="Times New Roman" w:cs="Times New Roman"/>
          <w:color w:val="000000"/>
          <w:sz w:val="24"/>
          <w:szCs w:val="24"/>
        </w:rPr>
        <w:t xml:space="preserve"> </w:t>
      </w:r>
      <w:proofErr w:type="spellStart"/>
      <w:r w:rsidRPr="00D71ED7">
        <w:rPr>
          <w:rFonts w:ascii="Times New Roman" w:eastAsia="Times New Roman" w:hAnsi="Times New Roman" w:cs="Times New Roman"/>
          <w:color w:val="000000"/>
          <w:sz w:val="24"/>
          <w:szCs w:val="24"/>
        </w:rPr>
        <w:t>takibedecekleri</w:t>
      </w:r>
      <w:proofErr w:type="spellEnd"/>
      <w:r w:rsidRPr="00D71ED7">
        <w:rPr>
          <w:rFonts w:ascii="Times New Roman" w:eastAsia="Times New Roman" w:hAnsi="Times New Roman" w:cs="Times New Roman"/>
          <w:color w:val="000000"/>
          <w:sz w:val="24"/>
          <w:szCs w:val="24"/>
        </w:rPr>
        <w:t xml:space="preserve"> yol itibariyle vazife mahallerine kaç günde gidip gelecekleri Dışişleri ve Maliye Vekaletlerince müştereken hazırlanacak bir cetvelle </w:t>
      </w:r>
      <w:proofErr w:type="spellStart"/>
      <w:r w:rsidRPr="00D71ED7">
        <w:rPr>
          <w:rFonts w:ascii="Times New Roman" w:eastAsia="Times New Roman" w:hAnsi="Times New Roman" w:cs="Times New Roman"/>
          <w:color w:val="000000"/>
          <w:sz w:val="24"/>
          <w:szCs w:val="24"/>
        </w:rPr>
        <w:t>tesbit</w:t>
      </w:r>
      <w:proofErr w:type="spellEnd"/>
      <w:r w:rsidRPr="00D71ED7">
        <w:rPr>
          <w:rFonts w:ascii="Times New Roman" w:eastAsia="Times New Roman" w:hAnsi="Times New Roman" w:cs="Times New Roman"/>
          <w:color w:val="000000"/>
          <w:sz w:val="24"/>
          <w:szCs w:val="24"/>
        </w:rPr>
        <w:t xml:space="preserve">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Cenaze nakil masrafları:</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55 – </w:t>
      </w:r>
      <w:r w:rsidRPr="00D71ED7">
        <w:rPr>
          <w:rFonts w:ascii="Times New Roman" w:eastAsia="Times New Roman" w:hAnsi="Times New Roman" w:cs="Times New Roman"/>
          <w:color w:val="000000"/>
          <w:sz w:val="24"/>
          <w:szCs w:val="24"/>
        </w:rPr>
        <w:t xml:space="preserve">Daimi veya muvakkat bir vazife ile yabancı memleketlerde bulunanlardan bu yerlerde veya yolda vefat edenlerin cenaze teçhiz ve tekfin masrafları ile Hükümet tarafından görülecek lüzuma veya aileleri tarafından </w:t>
      </w:r>
      <w:proofErr w:type="spellStart"/>
      <w:r w:rsidRPr="00D71ED7">
        <w:rPr>
          <w:rFonts w:ascii="Times New Roman" w:eastAsia="Times New Roman" w:hAnsi="Times New Roman" w:cs="Times New Roman"/>
          <w:color w:val="000000"/>
          <w:sz w:val="24"/>
          <w:szCs w:val="24"/>
        </w:rPr>
        <w:t>vukubulacak</w:t>
      </w:r>
      <w:proofErr w:type="spellEnd"/>
      <w:r w:rsidRPr="00D71ED7">
        <w:rPr>
          <w:rFonts w:ascii="Times New Roman" w:eastAsia="Times New Roman" w:hAnsi="Times New Roman" w:cs="Times New Roman"/>
          <w:color w:val="000000"/>
          <w:sz w:val="24"/>
          <w:szCs w:val="24"/>
        </w:rPr>
        <w:t xml:space="preserve"> talebe istinaden cenazelerinin Türkiye'de her hangi bir mahalle kadar olan nakil masrafları kurumlarınca ödenir.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Yurt içinde daimi veya muvakkat bir vazife ile bir tarafa izam kılınanlardan yolda veya muvakkat vazife mahallinde vefat edenler hakkında da </w:t>
      </w:r>
      <w:proofErr w:type="spellStart"/>
      <w:r w:rsidRPr="00D71ED7">
        <w:rPr>
          <w:rFonts w:ascii="Times New Roman" w:eastAsia="Times New Roman" w:hAnsi="Times New Roman" w:cs="Times New Roman"/>
          <w:color w:val="000000"/>
          <w:sz w:val="24"/>
          <w:szCs w:val="24"/>
        </w:rPr>
        <w:t>yukarki</w:t>
      </w:r>
      <w:proofErr w:type="spellEnd"/>
      <w:r w:rsidRPr="00D71ED7">
        <w:rPr>
          <w:rFonts w:ascii="Times New Roman" w:eastAsia="Times New Roman" w:hAnsi="Times New Roman" w:cs="Times New Roman"/>
          <w:color w:val="000000"/>
          <w:sz w:val="24"/>
          <w:szCs w:val="24"/>
        </w:rPr>
        <w:t xml:space="preserve"> fıkra hükmü uygulanır.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Harcırah alabilmek için müracaat müddeti: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56 – </w:t>
      </w:r>
      <w:r w:rsidRPr="00D71ED7">
        <w:rPr>
          <w:rFonts w:ascii="Times New Roman" w:eastAsia="Times New Roman" w:hAnsi="Times New Roman" w:cs="Times New Roman"/>
          <w:color w:val="000000"/>
          <w:sz w:val="24"/>
          <w:szCs w:val="24"/>
        </w:rPr>
        <w:t>a</w:t>
      </w:r>
      <w:proofErr w:type="gramStart"/>
      <w:r w:rsidRPr="00D71ED7">
        <w:rPr>
          <w:rFonts w:ascii="Times New Roman" w:eastAsia="Times New Roman" w:hAnsi="Times New Roman" w:cs="Times New Roman"/>
          <w:color w:val="000000"/>
          <w:sz w:val="24"/>
          <w:szCs w:val="24"/>
        </w:rPr>
        <w:t>)</w:t>
      </w:r>
      <w:proofErr w:type="gramEnd"/>
      <w:r w:rsidRPr="00D71ED7">
        <w:rPr>
          <w:rFonts w:ascii="Times New Roman" w:eastAsia="Times New Roman" w:hAnsi="Times New Roman" w:cs="Times New Roman"/>
          <w:color w:val="000000"/>
          <w:sz w:val="24"/>
          <w:szCs w:val="24"/>
        </w:rPr>
        <w:t xml:space="preserve"> (...)</w:t>
      </w:r>
      <w:bookmarkStart w:id="49" w:name="_Ref171506470"/>
      <w:bookmarkStart w:id="50" w:name="_ftnref49"/>
      <w:bookmarkEnd w:id="49"/>
      <w:r w:rsidRPr="00D71ED7">
        <w:rPr>
          <w:rFonts w:ascii="Times New Roman" w:eastAsia="Times New Roman" w:hAnsi="Times New Roman" w:cs="Times New Roman"/>
          <w:color w:val="0000EF"/>
          <w:sz w:val="24"/>
          <w:szCs w:val="24"/>
          <w:vertAlign w:val="superscript"/>
        </w:rPr>
        <w:t>[49]</w:t>
      </w:r>
      <w:bookmarkEnd w:id="50"/>
      <w:r w:rsidRPr="00D71ED7">
        <w:rPr>
          <w:rFonts w:ascii="Times New Roman" w:eastAsia="Times New Roman" w:hAnsi="Times New Roman" w:cs="Times New Roman"/>
          <w:color w:val="000000"/>
          <w:sz w:val="24"/>
          <w:szCs w:val="24"/>
        </w:rPr>
        <w:t> açıkta kalan ve vekâlet emrine alınan memurlara (...)</w:t>
      </w:r>
      <w:r w:rsidRPr="00D71ED7">
        <w:rPr>
          <w:rFonts w:ascii="Times New Roman" w:eastAsia="Times New Roman" w:hAnsi="Times New Roman" w:cs="Times New Roman"/>
          <w:color w:val="000000"/>
          <w:sz w:val="24"/>
          <w:szCs w:val="24"/>
          <w:vertAlign w:val="superscript"/>
        </w:rPr>
        <w:t>49</w:t>
      </w:r>
      <w:r w:rsidRPr="00D71ED7">
        <w:rPr>
          <w:rFonts w:ascii="New York" w:eastAsia="Times New Roman" w:hAnsi="New York" w:cs="Times New Roman"/>
          <w:color w:val="000000"/>
          <w:sz w:val="18"/>
          <w:vertAlign w:val="superscript"/>
        </w:rPr>
        <w:t> </w:t>
      </w:r>
      <w:r w:rsidRPr="00D71ED7">
        <w:rPr>
          <w:rFonts w:ascii="Times New Roman" w:eastAsia="Times New Roman" w:hAnsi="Times New Roman" w:cs="Times New Roman"/>
          <w:color w:val="000000"/>
          <w:sz w:val="24"/>
          <w:szCs w:val="24"/>
        </w:rPr>
        <w:t>vazifelerinden ayrıldıkları;</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b) İşten el çektirilmek suretiyle vekâlet emrine alınan memurlardan men'i muhakeme kararı alan veya beraat edenler veyahut haklarındaki takibat afla ortadan kaldırılanlara, haklarında verilen kararın kesbi katiyet ettiği;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c) </w:t>
      </w:r>
      <w:r w:rsidRPr="00D71ED7">
        <w:rPr>
          <w:rFonts w:ascii="Times New Roman" w:eastAsia="Times New Roman" w:hAnsi="Times New Roman" w:cs="Times New Roman"/>
          <w:b/>
          <w:bCs/>
          <w:color w:val="000000"/>
          <w:sz w:val="24"/>
          <w:szCs w:val="24"/>
        </w:rPr>
        <w:t xml:space="preserve">(Mülga: </w:t>
      </w:r>
      <w:proofErr w:type="gramStart"/>
      <w:r w:rsidRPr="00D71ED7">
        <w:rPr>
          <w:rFonts w:ascii="Times New Roman" w:eastAsia="Times New Roman" w:hAnsi="Times New Roman" w:cs="Times New Roman"/>
          <w:b/>
          <w:bCs/>
          <w:color w:val="000000"/>
          <w:sz w:val="24"/>
          <w:szCs w:val="24"/>
        </w:rPr>
        <w:t>31/7/2003</w:t>
      </w:r>
      <w:proofErr w:type="gramEnd"/>
      <w:r w:rsidRPr="00D71ED7">
        <w:rPr>
          <w:rFonts w:ascii="Times New Roman" w:eastAsia="Times New Roman" w:hAnsi="Times New Roman" w:cs="Times New Roman"/>
          <w:b/>
          <w:bCs/>
          <w:color w:val="000000"/>
          <w:sz w:val="24"/>
          <w:szCs w:val="24"/>
        </w:rPr>
        <w:t>-4969/1 md.)</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Tarihlerinden itibaren 6 ay zarfında müracaat edenlere bu kanuna göre müstahak oldukları harcırah verilir. Müracaata mani bir mücbir sebebin vukuu halinde bu müddet mücbir sebebin zail olduğu tarihten itibaren başlar. Bu müddetlerin geçmesinden sonra müracaat edilmesi halinde harcırah verilmez.</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Harcırahın sureti tediyesi:</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57 – </w:t>
      </w:r>
      <w:r w:rsidRPr="00D71ED7">
        <w:rPr>
          <w:rFonts w:ascii="Times New Roman" w:eastAsia="Times New Roman" w:hAnsi="Times New Roman" w:cs="Times New Roman"/>
          <w:color w:val="000000"/>
          <w:sz w:val="24"/>
          <w:szCs w:val="24"/>
        </w:rPr>
        <w:t xml:space="preserve">Harcırah hizmetin </w:t>
      </w:r>
      <w:proofErr w:type="spellStart"/>
      <w:r w:rsidRPr="00D71ED7">
        <w:rPr>
          <w:rFonts w:ascii="Times New Roman" w:eastAsia="Times New Roman" w:hAnsi="Times New Roman" w:cs="Times New Roman"/>
          <w:color w:val="000000"/>
          <w:sz w:val="24"/>
          <w:szCs w:val="24"/>
        </w:rPr>
        <w:t>taallük</w:t>
      </w:r>
      <w:proofErr w:type="spellEnd"/>
      <w:r w:rsidRPr="00D71ED7">
        <w:rPr>
          <w:rFonts w:ascii="Times New Roman" w:eastAsia="Times New Roman" w:hAnsi="Times New Roman" w:cs="Times New Roman"/>
          <w:color w:val="000000"/>
          <w:sz w:val="24"/>
          <w:szCs w:val="24"/>
        </w:rPr>
        <w:t xml:space="preserve"> ettiği kurum bütçesinden ödenir. 52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 hükmü mahfuz kalmak </w:t>
      </w:r>
      <w:proofErr w:type="spellStart"/>
      <w:r w:rsidRPr="00D71ED7">
        <w:rPr>
          <w:rFonts w:ascii="Times New Roman" w:eastAsia="Times New Roman" w:hAnsi="Times New Roman" w:cs="Times New Roman"/>
          <w:color w:val="000000"/>
          <w:sz w:val="24"/>
          <w:szCs w:val="24"/>
        </w:rPr>
        <w:t>şartiyle</w:t>
      </w:r>
      <w:proofErr w:type="spellEnd"/>
      <w:r w:rsidRPr="00D71ED7">
        <w:rPr>
          <w:rFonts w:ascii="Times New Roman" w:eastAsia="Times New Roman" w:hAnsi="Times New Roman" w:cs="Times New Roman"/>
          <w:color w:val="000000"/>
          <w:sz w:val="24"/>
          <w:szCs w:val="24"/>
        </w:rPr>
        <w:t xml:space="preserve">, ceza davalarında </w:t>
      </w:r>
      <w:proofErr w:type="spellStart"/>
      <w:r w:rsidRPr="00D71ED7">
        <w:rPr>
          <w:rFonts w:ascii="Times New Roman" w:eastAsia="Times New Roman" w:hAnsi="Times New Roman" w:cs="Times New Roman"/>
          <w:color w:val="000000"/>
          <w:sz w:val="24"/>
          <w:szCs w:val="24"/>
        </w:rPr>
        <w:t>mezkür</w:t>
      </w:r>
      <w:proofErr w:type="spellEnd"/>
      <w:r w:rsidRPr="00D71ED7">
        <w:rPr>
          <w:rFonts w:ascii="Times New Roman" w:eastAsia="Times New Roman" w:hAnsi="Times New Roman" w:cs="Times New Roman"/>
          <w:color w:val="000000"/>
          <w:sz w:val="24"/>
          <w:szCs w:val="24"/>
        </w:rPr>
        <w:t xml:space="preserve"> maddede yazılı yol masrafı ve tazminatların, işin ifasından evvel makbuz mukabilinde vezneye yatırılmasına </w:t>
      </w:r>
      <w:proofErr w:type="gramStart"/>
      <w:r w:rsidRPr="00D71ED7">
        <w:rPr>
          <w:rFonts w:ascii="Times New Roman" w:eastAsia="Times New Roman" w:hAnsi="Times New Roman" w:cs="Times New Roman"/>
          <w:color w:val="000000"/>
          <w:sz w:val="24"/>
          <w:szCs w:val="24"/>
        </w:rPr>
        <w:t>imkan</w:t>
      </w:r>
      <w:proofErr w:type="gramEnd"/>
      <w:r w:rsidRPr="00D71ED7">
        <w:rPr>
          <w:rFonts w:ascii="Times New Roman" w:eastAsia="Times New Roman" w:hAnsi="Times New Roman" w:cs="Times New Roman"/>
          <w:color w:val="000000"/>
          <w:sz w:val="24"/>
          <w:szCs w:val="24"/>
        </w:rPr>
        <w:t xml:space="preserve"> </w:t>
      </w:r>
      <w:proofErr w:type="spellStart"/>
      <w:r w:rsidRPr="00D71ED7">
        <w:rPr>
          <w:rFonts w:ascii="Times New Roman" w:eastAsia="Times New Roman" w:hAnsi="Times New Roman" w:cs="Times New Roman"/>
          <w:color w:val="000000"/>
          <w:sz w:val="24"/>
          <w:szCs w:val="24"/>
        </w:rPr>
        <w:t>bulunmıyan</w:t>
      </w:r>
      <w:proofErr w:type="spellEnd"/>
      <w:r w:rsidRPr="00D71ED7">
        <w:rPr>
          <w:rFonts w:ascii="Times New Roman" w:eastAsia="Times New Roman" w:hAnsi="Times New Roman" w:cs="Times New Roman"/>
          <w:color w:val="000000"/>
          <w:sz w:val="24"/>
          <w:szCs w:val="24"/>
        </w:rPr>
        <w:t xml:space="preserve"> hallerde, bunlar, </w:t>
      </w:r>
      <w:proofErr w:type="spellStart"/>
      <w:r w:rsidRPr="00D71ED7">
        <w:rPr>
          <w:rFonts w:ascii="Times New Roman" w:eastAsia="Times New Roman" w:hAnsi="Times New Roman" w:cs="Times New Roman"/>
          <w:color w:val="000000"/>
          <w:sz w:val="24"/>
          <w:szCs w:val="24"/>
        </w:rPr>
        <w:t>bilahara</w:t>
      </w:r>
      <w:proofErr w:type="spellEnd"/>
      <w:r w:rsidRPr="00D71ED7">
        <w:rPr>
          <w:rFonts w:ascii="Times New Roman" w:eastAsia="Times New Roman" w:hAnsi="Times New Roman" w:cs="Times New Roman"/>
          <w:color w:val="000000"/>
          <w:sz w:val="24"/>
          <w:szCs w:val="24"/>
        </w:rPr>
        <w:t xml:space="preserve"> mahkûm olan veya haksız çıkan taraftan tahsil olunmak üzere, evvel emirde Adalet Vekaleti Bütçesinden ödenir. (1631 sayılı Askeri Muhakeme Usul Kanununun 281 inci maddesinin (A) fıkrası hükmü mahfuzdur.)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color w:val="000000"/>
          <w:sz w:val="24"/>
          <w:szCs w:val="24"/>
        </w:rPr>
        <w:t xml:space="preserve">Bir dava ve ihtilafın tetkiki sırasında, gerek alakalılardan birinin talebi ile olsun gerekse kurumun göstereceği lüzuma müstenit bulunsun, tahkik, tetkik, keşif, tebliğ gibi bir muamele için belediye hudutları iç ve dışında bir mahalle gönderilen 52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maddede yazılı olanlardan gayrı Adalet memurları ile diğer kimselere verilecek harcırah, </w:t>
      </w:r>
      <w:proofErr w:type="spellStart"/>
      <w:r w:rsidRPr="00D71ED7">
        <w:rPr>
          <w:rFonts w:ascii="Times New Roman" w:eastAsia="Times New Roman" w:hAnsi="Times New Roman" w:cs="Times New Roman"/>
          <w:color w:val="000000"/>
          <w:sz w:val="24"/>
          <w:szCs w:val="24"/>
        </w:rPr>
        <w:t>bilahara</w:t>
      </w:r>
      <w:proofErr w:type="spellEnd"/>
      <w:r w:rsidRPr="00D71ED7">
        <w:rPr>
          <w:rFonts w:ascii="Times New Roman" w:eastAsia="Times New Roman" w:hAnsi="Times New Roman" w:cs="Times New Roman"/>
          <w:color w:val="000000"/>
          <w:sz w:val="24"/>
          <w:szCs w:val="24"/>
        </w:rPr>
        <w:t xml:space="preserve"> haksız çıkan taraftan istirdat olunmak üzere evvel emirde alakalılardan talepte bulunan veya bunu ödemeye razı olandan alınır.</w:t>
      </w:r>
      <w:proofErr w:type="gramEnd"/>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lastRenderedPageBreak/>
        <w:t xml:space="preserve">Madde 58 – (Mülga: </w:t>
      </w:r>
      <w:proofErr w:type="gramStart"/>
      <w:r w:rsidRPr="00D71ED7">
        <w:rPr>
          <w:rFonts w:ascii="Times New Roman" w:eastAsia="Times New Roman" w:hAnsi="Times New Roman" w:cs="Times New Roman"/>
          <w:b/>
          <w:bCs/>
          <w:color w:val="000000"/>
          <w:sz w:val="24"/>
          <w:szCs w:val="24"/>
        </w:rPr>
        <w:t>13/12/1960</w:t>
      </w:r>
      <w:proofErr w:type="gramEnd"/>
      <w:r w:rsidRPr="00D71ED7">
        <w:rPr>
          <w:rFonts w:ascii="Times New Roman" w:eastAsia="Times New Roman" w:hAnsi="Times New Roman" w:cs="Times New Roman"/>
          <w:b/>
          <w:bCs/>
          <w:color w:val="000000"/>
          <w:sz w:val="24"/>
          <w:szCs w:val="24"/>
        </w:rPr>
        <w:t xml:space="preserve"> - 159/8 md.)</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Harcırahın sureti tediye ve mahsubu:</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xml:space="preserve">Madde 59 – (Değişik birinci fıkra: </w:t>
      </w:r>
      <w:proofErr w:type="gramStart"/>
      <w:r w:rsidRPr="00D71ED7">
        <w:rPr>
          <w:rFonts w:ascii="Times New Roman" w:eastAsia="Times New Roman" w:hAnsi="Times New Roman" w:cs="Times New Roman"/>
          <w:b/>
          <w:bCs/>
          <w:color w:val="000000"/>
          <w:sz w:val="24"/>
          <w:szCs w:val="24"/>
        </w:rPr>
        <w:t>16/6/1983</w:t>
      </w:r>
      <w:proofErr w:type="gramEnd"/>
      <w:r w:rsidRPr="00D71ED7">
        <w:rPr>
          <w:rFonts w:ascii="Times New Roman" w:eastAsia="Times New Roman" w:hAnsi="Times New Roman" w:cs="Times New Roman"/>
          <w:b/>
          <w:bCs/>
          <w:color w:val="000000"/>
          <w:sz w:val="24"/>
          <w:szCs w:val="24"/>
        </w:rPr>
        <w:t xml:space="preserve"> - 2851/8 md.) </w:t>
      </w:r>
      <w:r w:rsidRPr="00D71ED7">
        <w:rPr>
          <w:rFonts w:ascii="Times New Roman" w:eastAsia="Times New Roman" w:hAnsi="Times New Roman" w:cs="Times New Roman"/>
          <w:color w:val="000000"/>
          <w:sz w:val="24"/>
          <w:szCs w:val="24"/>
        </w:rPr>
        <w:t>Harcırah, memur ve hizmetlinin gidişinde ve ailenin nakli sırasında peşin olarak verilir. Harcırahın tam miktarının önceden tayin ve tespitinin mümkün olmadığı hallerde yetecek miktarda para avans olarak verilir. Harcırahını kati olarak veya avans suretiyle alanlardan zati sebepler yüzünden daimi veya muvakkat vazife mahallerine 15 gün içinde hareket etmeyenler (...)</w:t>
      </w:r>
      <w:r w:rsidRPr="00D71ED7">
        <w:rPr>
          <w:rFonts w:ascii="Times New Roman" w:eastAsia="Times New Roman" w:hAnsi="Times New Roman" w:cs="Times New Roman"/>
          <w:color w:val="000000"/>
          <w:sz w:val="24"/>
          <w:szCs w:val="24"/>
          <w:vertAlign w:val="superscript"/>
        </w:rPr>
        <w:t>49</w:t>
      </w:r>
      <w:r w:rsidRPr="00D71ED7">
        <w:rPr>
          <w:rFonts w:ascii="New York" w:eastAsia="Times New Roman" w:hAnsi="New York" w:cs="Times New Roman"/>
          <w:color w:val="000000"/>
          <w:sz w:val="18"/>
          <w:vertAlign w:val="superscript"/>
        </w:rPr>
        <w:t> </w:t>
      </w:r>
      <w:r w:rsidRPr="00D71ED7">
        <w:rPr>
          <w:rFonts w:ascii="Times New Roman" w:eastAsia="Times New Roman" w:hAnsi="Times New Roman" w:cs="Times New Roman"/>
          <w:color w:val="000000"/>
          <w:sz w:val="24"/>
          <w:szCs w:val="24"/>
        </w:rPr>
        <w:t>aldıkları parayı derhal iade etmeye mecburdurlar.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Aile için harcırah itasında ilgililerin verecekleri beyan </w:t>
      </w:r>
      <w:proofErr w:type="gramStart"/>
      <w:r w:rsidRPr="00D71ED7">
        <w:rPr>
          <w:rFonts w:ascii="Times New Roman" w:eastAsia="Times New Roman" w:hAnsi="Times New Roman" w:cs="Times New Roman"/>
          <w:color w:val="000000"/>
          <w:sz w:val="24"/>
          <w:szCs w:val="24"/>
        </w:rPr>
        <w:t>kağıtları</w:t>
      </w:r>
      <w:proofErr w:type="gramEnd"/>
      <w:r w:rsidRPr="00D71ED7">
        <w:rPr>
          <w:rFonts w:ascii="Times New Roman" w:eastAsia="Times New Roman" w:hAnsi="Times New Roman" w:cs="Times New Roman"/>
          <w:color w:val="000000"/>
          <w:sz w:val="24"/>
          <w:szCs w:val="24"/>
        </w:rPr>
        <w:t xml:space="preserve"> esas tutulur. Bu beyan </w:t>
      </w:r>
      <w:proofErr w:type="gramStart"/>
      <w:r w:rsidRPr="00D71ED7">
        <w:rPr>
          <w:rFonts w:ascii="Times New Roman" w:eastAsia="Times New Roman" w:hAnsi="Times New Roman" w:cs="Times New Roman"/>
          <w:color w:val="000000"/>
          <w:sz w:val="24"/>
          <w:szCs w:val="24"/>
        </w:rPr>
        <w:t>kağıdında</w:t>
      </w:r>
      <w:proofErr w:type="gramEnd"/>
      <w:r w:rsidRPr="00D71ED7">
        <w:rPr>
          <w:rFonts w:ascii="Times New Roman" w:eastAsia="Times New Roman" w:hAnsi="Times New Roman" w:cs="Times New Roman"/>
          <w:color w:val="000000"/>
          <w:sz w:val="24"/>
          <w:szCs w:val="24"/>
        </w:rPr>
        <w:t xml:space="preserve"> harcırahın tahakkuk ettirilebilmesi için lüzumlu </w:t>
      </w:r>
      <w:proofErr w:type="spellStart"/>
      <w:r w:rsidRPr="00D71ED7">
        <w:rPr>
          <w:rFonts w:ascii="Times New Roman" w:eastAsia="Times New Roman" w:hAnsi="Times New Roman" w:cs="Times New Roman"/>
          <w:color w:val="000000"/>
          <w:sz w:val="24"/>
          <w:szCs w:val="24"/>
        </w:rPr>
        <w:t>malümat</w:t>
      </w:r>
      <w:proofErr w:type="spellEnd"/>
      <w:r w:rsidRPr="00D71ED7">
        <w:rPr>
          <w:rFonts w:ascii="Times New Roman" w:eastAsia="Times New Roman" w:hAnsi="Times New Roman" w:cs="Times New Roman"/>
          <w:color w:val="000000"/>
          <w:sz w:val="24"/>
          <w:szCs w:val="24"/>
        </w:rPr>
        <w:t xml:space="preserve"> gösterilir.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Daimi memuriyetle bir yere gönderilenler gidecekleri mahalle varış tarihinden ve muvakkat vazife ile gönderilenler de memuriyetleri mahalline dönüş tarihlerinden itibaren bir ay zarfında harcırah beyannamelerini, evrakı </w:t>
      </w:r>
      <w:proofErr w:type="spellStart"/>
      <w:r w:rsidRPr="00D71ED7">
        <w:rPr>
          <w:rFonts w:ascii="Times New Roman" w:eastAsia="Times New Roman" w:hAnsi="Times New Roman" w:cs="Times New Roman"/>
          <w:color w:val="000000"/>
          <w:sz w:val="24"/>
          <w:szCs w:val="24"/>
        </w:rPr>
        <w:t>müspiteleri</w:t>
      </w:r>
      <w:proofErr w:type="spellEnd"/>
      <w:r w:rsidRPr="00D71ED7">
        <w:rPr>
          <w:rFonts w:ascii="Times New Roman" w:eastAsia="Times New Roman" w:hAnsi="Times New Roman" w:cs="Times New Roman"/>
          <w:color w:val="000000"/>
          <w:sz w:val="24"/>
          <w:szCs w:val="24"/>
        </w:rPr>
        <w:t xml:space="preserve"> ile birlikte dairesi amirine tevdi ederler. Memurun kendisinden evvel veya sonra hareket eden ailesi için avans para verildiği takdirde bu bir aylık müddet, ailenin evvel gitmesi halinde memur veya hizmetlinin yeni vazifesi mahalline varış tarihinden ve sonra gitmesi halinde de bunların memur veya hizmetli </w:t>
      </w:r>
      <w:proofErr w:type="spellStart"/>
      <w:r w:rsidRPr="00D71ED7">
        <w:rPr>
          <w:rFonts w:ascii="Times New Roman" w:eastAsia="Times New Roman" w:hAnsi="Times New Roman" w:cs="Times New Roman"/>
          <w:color w:val="000000"/>
          <w:sz w:val="24"/>
          <w:szCs w:val="24"/>
        </w:rPr>
        <w:t>nezdine</w:t>
      </w:r>
      <w:proofErr w:type="spellEnd"/>
      <w:r w:rsidRPr="00D71ED7">
        <w:rPr>
          <w:rFonts w:ascii="Times New Roman" w:eastAsia="Times New Roman" w:hAnsi="Times New Roman" w:cs="Times New Roman"/>
          <w:color w:val="000000"/>
          <w:sz w:val="24"/>
          <w:szCs w:val="24"/>
        </w:rPr>
        <w:t xml:space="preserve"> muvasalatları tarihinden itibaren hesap olunur.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Beyannameyi alan daire amirleri bunu vize ettikten sonra taşrada mahallin en büyük </w:t>
      </w:r>
      <w:proofErr w:type="spellStart"/>
      <w:r w:rsidRPr="00D71ED7">
        <w:rPr>
          <w:rFonts w:ascii="Times New Roman" w:eastAsia="Times New Roman" w:hAnsi="Times New Roman" w:cs="Times New Roman"/>
          <w:color w:val="000000"/>
          <w:sz w:val="24"/>
          <w:szCs w:val="24"/>
        </w:rPr>
        <w:t>malmemuruna</w:t>
      </w:r>
      <w:proofErr w:type="spellEnd"/>
      <w:r w:rsidRPr="00D71ED7">
        <w:rPr>
          <w:rFonts w:ascii="Times New Roman" w:eastAsia="Times New Roman" w:hAnsi="Times New Roman" w:cs="Times New Roman"/>
          <w:color w:val="000000"/>
          <w:sz w:val="24"/>
          <w:szCs w:val="24"/>
        </w:rPr>
        <w:t xml:space="preserve"> ve merkezde de alakadar mali mercie vermekle mükelleftirler.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spellStart"/>
      <w:r w:rsidRPr="00D71ED7">
        <w:rPr>
          <w:rFonts w:ascii="Times New Roman" w:eastAsia="Times New Roman" w:hAnsi="Times New Roman" w:cs="Times New Roman"/>
          <w:color w:val="000000"/>
          <w:sz w:val="24"/>
          <w:szCs w:val="24"/>
        </w:rPr>
        <w:t>Vakı</w:t>
      </w:r>
      <w:proofErr w:type="spellEnd"/>
      <w:r w:rsidRPr="00D71ED7">
        <w:rPr>
          <w:rFonts w:ascii="Times New Roman" w:eastAsia="Times New Roman" w:hAnsi="Times New Roman" w:cs="Times New Roman"/>
          <w:color w:val="000000"/>
          <w:sz w:val="24"/>
          <w:szCs w:val="24"/>
        </w:rPr>
        <w:t xml:space="preserve"> masraf verilen avans paradan ziyade ise fazlası tesviye ve az ise farkı </w:t>
      </w:r>
      <w:proofErr w:type="spellStart"/>
      <w:r w:rsidRPr="00D71ED7">
        <w:rPr>
          <w:rFonts w:ascii="Times New Roman" w:eastAsia="Times New Roman" w:hAnsi="Times New Roman" w:cs="Times New Roman"/>
          <w:color w:val="000000"/>
          <w:sz w:val="24"/>
          <w:szCs w:val="24"/>
        </w:rPr>
        <w:t>re'sen</w:t>
      </w:r>
      <w:proofErr w:type="spellEnd"/>
      <w:r w:rsidRPr="00D71ED7">
        <w:rPr>
          <w:rFonts w:ascii="Times New Roman" w:eastAsia="Times New Roman" w:hAnsi="Times New Roman" w:cs="Times New Roman"/>
          <w:color w:val="000000"/>
          <w:sz w:val="24"/>
          <w:szCs w:val="24"/>
        </w:rPr>
        <w:t xml:space="preserve"> istirdat olunur.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Evrakı </w:t>
      </w:r>
      <w:proofErr w:type="spellStart"/>
      <w:r w:rsidRPr="00D71ED7">
        <w:rPr>
          <w:rFonts w:ascii="Times New Roman" w:eastAsia="Times New Roman" w:hAnsi="Times New Roman" w:cs="Times New Roman"/>
          <w:color w:val="000000"/>
          <w:sz w:val="24"/>
          <w:szCs w:val="24"/>
        </w:rPr>
        <w:t>müspite</w:t>
      </w:r>
      <w:proofErr w:type="spellEnd"/>
      <w:r w:rsidRPr="00D71ED7">
        <w:rPr>
          <w:rFonts w:ascii="Times New Roman" w:eastAsia="Times New Roman" w:hAnsi="Times New Roman" w:cs="Times New Roman"/>
          <w:color w:val="000000"/>
          <w:sz w:val="24"/>
          <w:szCs w:val="24"/>
        </w:rPr>
        <w:t xml:space="preserve"> tedariki mümkün </w:t>
      </w:r>
      <w:proofErr w:type="spellStart"/>
      <w:r w:rsidRPr="00D71ED7">
        <w:rPr>
          <w:rFonts w:ascii="Times New Roman" w:eastAsia="Times New Roman" w:hAnsi="Times New Roman" w:cs="Times New Roman"/>
          <w:color w:val="000000"/>
          <w:sz w:val="24"/>
          <w:szCs w:val="24"/>
        </w:rPr>
        <w:t>olmıyan</w:t>
      </w:r>
      <w:proofErr w:type="spellEnd"/>
      <w:r w:rsidRPr="00D71ED7">
        <w:rPr>
          <w:rFonts w:ascii="Times New Roman" w:eastAsia="Times New Roman" w:hAnsi="Times New Roman" w:cs="Times New Roman"/>
          <w:color w:val="000000"/>
          <w:sz w:val="24"/>
          <w:szCs w:val="24"/>
        </w:rPr>
        <w:t xml:space="preserve"> hallerde bu </w:t>
      </w:r>
      <w:proofErr w:type="gramStart"/>
      <w:r w:rsidRPr="00D71ED7">
        <w:rPr>
          <w:rFonts w:ascii="Times New Roman" w:eastAsia="Times New Roman" w:hAnsi="Times New Roman" w:cs="Times New Roman"/>
          <w:color w:val="000000"/>
          <w:sz w:val="24"/>
          <w:szCs w:val="24"/>
        </w:rPr>
        <w:t>imkansızlığın</w:t>
      </w:r>
      <w:proofErr w:type="gramEnd"/>
      <w:r w:rsidRPr="00D71ED7">
        <w:rPr>
          <w:rFonts w:ascii="Times New Roman" w:eastAsia="Times New Roman" w:hAnsi="Times New Roman" w:cs="Times New Roman"/>
          <w:color w:val="000000"/>
          <w:sz w:val="24"/>
          <w:szCs w:val="24"/>
        </w:rPr>
        <w:t xml:space="preserve"> sebepleri ile </w:t>
      </w:r>
      <w:proofErr w:type="spellStart"/>
      <w:r w:rsidRPr="00D71ED7">
        <w:rPr>
          <w:rFonts w:ascii="Times New Roman" w:eastAsia="Times New Roman" w:hAnsi="Times New Roman" w:cs="Times New Roman"/>
          <w:color w:val="000000"/>
          <w:sz w:val="24"/>
          <w:szCs w:val="24"/>
        </w:rPr>
        <w:t>vakı</w:t>
      </w:r>
      <w:proofErr w:type="spellEnd"/>
      <w:r w:rsidRPr="00D71ED7">
        <w:rPr>
          <w:rFonts w:ascii="Times New Roman" w:eastAsia="Times New Roman" w:hAnsi="Times New Roman" w:cs="Times New Roman"/>
          <w:color w:val="000000"/>
          <w:sz w:val="24"/>
          <w:szCs w:val="24"/>
        </w:rPr>
        <w:t xml:space="preserve"> masrafın hesabı alakadar tarafından mensup olduğu daire amirine yazılı olarak bildirilir. </w:t>
      </w:r>
      <w:proofErr w:type="gramStart"/>
      <w:r w:rsidRPr="00D71ED7">
        <w:rPr>
          <w:rFonts w:ascii="Times New Roman" w:eastAsia="Times New Roman" w:hAnsi="Times New Roman" w:cs="Times New Roman"/>
          <w:color w:val="000000"/>
          <w:sz w:val="24"/>
          <w:szCs w:val="24"/>
        </w:rPr>
        <w:t>İmkansızlık</w:t>
      </w:r>
      <w:proofErr w:type="gramEnd"/>
      <w:r w:rsidRPr="00D71ED7">
        <w:rPr>
          <w:rFonts w:ascii="Times New Roman" w:eastAsia="Times New Roman" w:hAnsi="Times New Roman" w:cs="Times New Roman"/>
          <w:color w:val="000000"/>
          <w:sz w:val="24"/>
          <w:szCs w:val="24"/>
        </w:rPr>
        <w:t xml:space="preserve"> sebepleri dairesince varit ve muhik görüldüğü ve masrafın hesabında bir fazlalık bulunmadığı neticesine varıldığı takdirde avans bu hesaba göre mahsup olunur.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xml:space="preserve">Alındıkları tarihten itibaren tahakkuk ettirilecek faizleri de </w:t>
      </w:r>
      <w:proofErr w:type="gramStart"/>
      <w:r w:rsidRPr="00D71ED7">
        <w:rPr>
          <w:rFonts w:ascii="Times New Roman" w:eastAsia="Times New Roman" w:hAnsi="Times New Roman" w:cs="Times New Roman"/>
          <w:color w:val="000000"/>
          <w:sz w:val="24"/>
          <w:szCs w:val="24"/>
        </w:rPr>
        <w:t>dahil</w:t>
      </w:r>
      <w:proofErr w:type="gramEnd"/>
      <w:r w:rsidRPr="00D71ED7">
        <w:rPr>
          <w:rFonts w:ascii="Times New Roman" w:eastAsia="Times New Roman" w:hAnsi="Times New Roman" w:cs="Times New Roman"/>
          <w:color w:val="000000"/>
          <w:sz w:val="24"/>
          <w:szCs w:val="24"/>
        </w:rPr>
        <w:t xml:space="preserve"> olmak üzere birinci fıkra gereğince derhal iade </w:t>
      </w:r>
      <w:proofErr w:type="spellStart"/>
      <w:r w:rsidRPr="00D71ED7">
        <w:rPr>
          <w:rFonts w:ascii="Times New Roman" w:eastAsia="Times New Roman" w:hAnsi="Times New Roman" w:cs="Times New Roman"/>
          <w:color w:val="000000"/>
          <w:sz w:val="24"/>
          <w:szCs w:val="24"/>
        </w:rPr>
        <w:t>edilmiyen</w:t>
      </w:r>
      <w:proofErr w:type="spellEnd"/>
      <w:r w:rsidRPr="00D71ED7">
        <w:rPr>
          <w:rFonts w:ascii="Times New Roman" w:eastAsia="Times New Roman" w:hAnsi="Times New Roman" w:cs="Times New Roman"/>
          <w:color w:val="000000"/>
          <w:sz w:val="24"/>
          <w:szCs w:val="24"/>
        </w:rPr>
        <w:t xml:space="preserve"> paralarla harcırahlarını avans olarak alıp da bu zimmetlerinin mahsubu için </w:t>
      </w:r>
      <w:proofErr w:type="spellStart"/>
      <w:r w:rsidRPr="00D71ED7">
        <w:rPr>
          <w:rFonts w:ascii="Times New Roman" w:eastAsia="Times New Roman" w:hAnsi="Times New Roman" w:cs="Times New Roman"/>
          <w:color w:val="000000"/>
          <w:sz w:val="24"/>
          <w:szCs w:val="24"/>
        </w:rPr>
        <w:t>muktazi</w:t>
      </w:r>
      <w:proofErr w:type="spellEnd"/>
      <w:r w:rsidRPr="00D71ED7">
        <w:rPr>
          <w:rFonts w:ascii="Times New Roman" w:eastAsia="Times New Roman" w:hAnsi="Times New Roman" w:cs="Times New Roman"/>
          <w:color w:val="000000"/>
          <w:sz w:val="24"/>
          <w:szCs w:val="24"/>
        </w:rPr>
        <w:t xml:space="preserve"> evrakı üçüncü fıkrada yazılı müddetler zarfında teslim </w:t>
      </w:r>
      <w:proofErr w:type="spellStart"/>
      <w:r w:rsidRPr="00D71ED7">
        <w:rPr>
          <w:rFonts w:ascii="Times New Roman" w:eastAsia="Times New Roman" w:hAnsi="Times New Roman" w:cs="Times New Roman"/>
          <w:color w:val="000000"/>
          <w:sz w:val="24"/>
          <w:szCs w:val="24"/>
        </w:rPr>
        <w:t>etmiyenlerin</w:t>
      </w:r>
      <w:proofErr w:type="spellEnd"/>
      <w:r w:rsidRPr="00D71ED7">
        <w:rPr>
          <w:rFonts w:ascii="Times New Roman" w:eastAsia="Times New Roman" w:hAnsi="Times New Roman" w:cs="Times New Roman"/>
          <w:color w:val="000000"/>
          <w:sz w:val="24"/>
          <w:szCs w:val="24"/>
        </w:rPr>
        <w:t xml:space="preserve"> bu borçları bu evrakı verdikleri zaman harcırah istihkakları ayrıca tahakkuk ettirilip ödenmek üzere aylık, ücret veya kabili haciz sair istihkaklarının yarısı bu borçları tamamen kapanıncaya kadar ve hüküm alınmaya hacet kalmaksızın </w:t>
      </w:r>
      <w:proofErr w:type="spellStart"/>
      <w:r w:rsidRPr="00D71ED7">
        <w:rPr>
          <w:rFonts w:ascii="Times New Roman" w:eastAsia="Times New Roman" w:hAnsi="Times New Roman" w:cs="Times New Roman"/>
          <w:color w:val="000000"/>
          <w:sz w:val="24"/>
          <w:szCs w:val="24"/>
        </w:rPr>
        <w:t>re'sen</w:t>
      </w:r>
      <w:proofErr w:type="spellEnd"/>
      <w:r w:rsidRPr="00D71ED7">
        <w:rPr>
          <w:rFonts w:ascii="Times New Roman" w:eastAsia="Times New Roman" w:hAnsi="Times New Roman" w:cs="Times New Roman"/>
          <w:color w:val="000000"/>
          <w:sz w:val="24"/>
          <w:szCs w:val="24"/>
        </w:rPr>
        <w:t xml:space="preserve"> istirdat olunmak suretiyle tahsil olunur.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Harcırah itası ve avansların mahsubu muamelelerinde aksi sabit oluncaya kadar memurun beyanına itibar olunur.</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i/>
          <w:iCs/>
          <w:color w:val="000000"/>
          <w:sz w:val="24"/>
          <w:szCs w:val="24"/>
        </w:rPr>
        <w:t> </w:t>
      </w:r>
    </w:p>
    <w:p w:rsidR="00D71ED7" w:rsidRPr="00D71ED7" w:rsidRDefault="00D71ED7" w:rsidP="00D71ED7">
      <w:pPr>
        <w:spacing w:after="0" w:line="305" w:lineRule="atLeast"/>
        <w:ind w:firstLine="709"/>
        <w:rPr>
          <w:rFonts w:ascii="New York" w:eastAsia="Times New Roman" w:hAnsi="New York" w:cs="Times New Roman"/>
          <w:i/>
          <w:iCs/>
          <w:color w:val="000000"/>
          <w:sz w:val="18"/>
          <w:szCs w:val="18"/>
        </w:rPr>
      </w:pPr>
      <w:r w:rsidRPr="00D71ED7">
        <w:rPr>
          <w:rFonts w:ascii="Times New Roman" w:eastAsia="Times New Roman" w:hAnsi="Times New Roman" w:cs="Times New Roman"/>
          <w:b/>
          <w:bCs/>
          <w:color w:val="000000"/>
          <w:sz w:val="24"/>
          <w:szCs w:val="24"/>
        </w:rPr>
        <w:t>Hilafı hakikat beyanname verenler: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proofErr w:type="gramStart"/>
      <w:r w:rsidRPr="00D71ED7">
        <w:rPr>
          <w:rFonts w:ascii="Times New Roman" w:eastAsia="Times New Roman" w:hAnsi="Times New Roman" w:cs="Times New Roman"/>
          <w:b/>
          <w:bCs/>
          <w:color w:val="000000"/>
          <w:sz w:val="24"/>
          <w:szCs w:val="24"/>
        </w:rPr>
        <w:t>Madde 60 – </w:t>
      </w:r>
      <w:r w:rsidRPr="00D71ED7">
        <w:rPr>
          <w:rFonts w:ascii="Times New Roman" w:eastAsia="Times New Roman" w:hAnsi="Times New Roman" w:cs="Times New Roman"/>
          <w:color w:val="000000"/>
          <w:sz w:val="24"/>
          <w:szCs w:val="24"/>
        </w:rPr>
        <w:t xml:space="preserve">Bu kanuna göre tahakkuk edecek, istihkakın miktarını artıracak şekilde-maddi hatalar hariç-hilafı hakikat beyanname verenler hakkında, mensup oldukları kurumların inzibat, memurin, müdürler komisyonları gibi salahiyetli heyet ve makamlarının kararı ile ve işlenen suçun mahiyet ve </w:t>
      </w:r>
      <w:proofErr w:type="spellStart"/>
      <w:r w:rsidRPr="00D71ED7">
        <w:rPr>
          <w:rFonts w:ascii="Times New Roman" w:eastAsia="Times New Roman" w:hAnsi="Times New Roman" w:cs="Times New Roman"/>
          <w:color w:val="000000"/>
          <w:sz w:val="24"/>
          <w:szCs w:val="24"/>
        </w:rPr>
        <w:t>şümülüne</w:t>
      </w:r>
      <w:proofErr w:type="spellEnd"/>
      <w:r w:rsidRPr="00D71ED7">
        <w:rPr>
          <w:rFonts w:ascii="Times New Roman" w:eastAsia="Times New Roman" w:hAnsi="Times New Roman" w:cs="Times New Roman"/>
          <w:color w:val="000000"/>
          <w:sz w:val="24"/>
          <w:szCs w:val="24"/>
        </w:rPr>
        <w:t xml:space="preserve"> göre rütbe veya sınıf tenzili veya ihraç cezalarından her hangi biri tatbik olunur ve bu gibilerin bu suretle aldıkları fazla harcırah, Devlet özel idare ve belediyelerce Amme Alacaklarının Tahsil Usulü Kanununa göre ve bu kanuna tabi diğer kurumlarca da umumi hükümlere tevfikan tahsil olunur.</w:t>
      </w:r>
      <w:proofErr w:type="gramEnd"/>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lastRenderedPageBreak/>
        <w:t xml:space="preserve">Suçlu hakkında idarece ittihaz olunan </w:t>
      </w:r>
      <w:proofErr w:type="spellStart"/>
      <w:r w:rsidRPr="00D71ED7">
        <w:rPr>
          <w:rFonts w:ascii="Times New Roman" w:eastAsia="Times New Roman" w:hAnsi="Times New Roman" w:cs="Times New Roman"/>
          <w:color w:val="000000"/>
          <w:sz w:val="24"/>
          <w:szCs w:val="24"/>
        </w:rPr>
        <w:t>inzıbati</w:t>
      </w:r>
      <w:proofErr w:type="spellEnd"/>
      <w:r w:rsidRPr="00D71ED7">
        <w:rPr>
          <w:rFonts w:ascii="Times New Roman" w:eastAsia="Times New Roman" w:hAnsi="Times New Roman" w:cs="Times New Roman"/>
          <w:color w:val="000000"/>
          <w:sz w:val="24"/>
          <w:szCs w:val="24"/>
        </w:rPr>
        <w:t xml:space="preserve"> kararlar cezai takibata mani olmayıp bu gibiler hakkında ayrıca hukuku amme davası ikame ve kanuni takibat icra olunur.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61 – </w:t>
      </w:r>
      <w:r w:rsidRPr="00D71ED7">
        <w:rPr>
          <w:rFonts w:ascii="Times New Roman" w:eastAsia="Times New Roman" w:hAnsi="Times New Roman" w:cs="Times New Roman"/>
          <w:color w:val="000000"/>
          <w:sz w:val="24"/>
          <w:szCs w:val="24"/>
        </w:rPr>
        <w:t>Bu kanuna göre ödenecek istihkaklar borç için haczedilemez.</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62 – </w:t>
      </w:r>
      <w:r w:rsidRPr="00D71ED7">
        <w:rPr>
          <w:rFonts w:ascii="Times New Roman" w:eastAsia="Times New Roman" w:hAnsi="Times New Roman" w:cs="Times New Roman"/>
          <w:color w:val="000000"/>
          <w:sz w:val="24"/>
          <w:szCs w:val="24"/>
        </w:rPr>
        <w:t>Aşağıda yazılı kanunlarla bu kanuna muhalif diğer hükümler kaldırılmıştır.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12"/>
          <w:szCs w:val="12"/>
        </w:rPr>
        <w:t> </w:t>
      </w:r>
    </w:p>
    <w:tbl>
      <w:tblPr>
        <w:tblW w:w="9306" w:type="dxa"/>
        <w:jc w:val="center"/>
        <w:tblCellMar>
          <w:left w:w="0" w:type="dxa"/>
          <w:right w:w="0" w:type="dxa"/>
        </w:tblCellMar>
        <w:tblLook w:val="04A0"/>
      </w:tblPr>
      <w:tblGrid>
        <w:gridCol w:w="1128"/>
        <w:gridCol w:w="1061"/>
        <w:gridCol w:w="7117"/>
      </w:tblGrid>
      <w:tr w:rsidR="00D71ED7" w:rsidRPr="00D71ED7" w:rsidTr="00D71ED7">
        <w:trPr>
          <w:jc w:val="center"/>
        </w:trPr>
        <w:tc>
          <w:tcPr>
            <w:tcW w:w="15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b/>
                <w:bCs/>
                <w:sz w:val="20"/>
                <w:szCs w:val="20"/>
              </w:rPr>
              <w:t>Kanun veya Kararnamenin</w:t>
            </w:r>
          </w:p>
        </w:tc>
        <w:tc>
          <w:tcPr>
            <w:tcW w:w="771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b/>
                <w:bCs/>
                <w:sz w:val="20"/>
                <w:szCs w:val="20"/>
              </w:rPr>
              <w:t>Unvanı</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b/>
                <w:bCs/>
                <w:sz w:val="20"/>
                <w:szCs w:val="20"/>
              </w:rPr>
              <w:t>Tarihi</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b/>
                <w:bCs/>
                <w:sz w:val="20"/>
                <w:szCs w:val="20"/>
              </w:rPr>
              <w:t>Numarası</w:t>
            </w:r>
          </w:p>
        </w:tc>
        <w:tc>
          <w:tcPr>
            <w:tcW w:w="0" w:type="auto"/>
            <w:vMerge/>
            <w:tcBorders>
              <w:top w:val="single" w:sz="8" w:space="0" w:color="auto"/>
              <w:left w:val="nil"/>
              <w:bottom w:val="single" w:sz="8" w:space="0" w:color="auto"/>
              <w:right w:val="single" w:sz="8" w:space="0" w:color="auto"/>
            </w:tcBorders>
            <w:vAlign w:val="center"/>
            <w:hideMark/>
          </w:tcPr>
          <w:p w:rsidR="00D71ED7" w:rsidRPr="00D71ED7" w:rsidRDefault="00D71ED7" w:rsidP="00D71ED7">
            <w:pPr>
              <w:spacing w:after="0" w:line="240" w:lineRule="auto"/>
              <w:rPr>
                <w:rFonts w:ascii="New York" w:eastAsia="Times New Roman" w:hAnsi="New York" w:cs="Times New Roman"/>
                <w:sz w:val="18"/>
                <w:szCs w:val="18"/>
              </w:rPr>
            </w:pP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3/ 4/1333</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250</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Memurini hariciyeye verilecek harcırahların sureti tesviyesi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15/ 5/1335</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155</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Mülkiye Harcırah Kararnamesi</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10/11/1335</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277</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15 Mayıs 1335 tarihli Mülkiye Harcırah Kararnamesinin </w:t>
            </w:r>
            <w:proofErr w:type="spellStart"/>
            <w:r w:rsidRPr="00D71ED7">
              <w:rPr>
                <w:rFonts w:ascii="Times New Roman" w:eastAsia="Times New Roman" w:hAnsi="Times New Roman" w:cs="Times New Roman"/>
                <w:sz w:val="20"/>
                <w:szCs w:val="20"/>
              </w:rPr>
              <w:t>mevaddı</w:t>
            </w:r>
            <w:proofErr w:type="spellEnd"/>
            <w:r w:rsidRPr="00D71ED7">
              <w:rPr>
                <w:rFonts w:ascii="Times New Roman" w:eastAsia="Times New Roman" w:hAnsi="Times New Roman" w:cs="Times New Roman"/>
                <w:sz w:val="20"/>
                <w:szCs w:val="20"/>
              </w:rPr>
              <w:t xml:space="preserve"> muvakkate faslının tadili hakkında Kararname</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27/11/1336</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44</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İşgal </w:t>
            </w:r>
            <w:proofErr w:type="spellStart"/>
            <w:r w:rsidRPr="00D71ED7">
              <w:rPr>
                <w:rFonts w:ascii="Times New Roman" w:eastAsia="Times New Roman" w:hAnsi="Times New Roman" w:cs="Times New Roman"/>
                <w:sz w:val="20"/>
                <w:szCs w:val="20"/>
              </w:rPr>
              <w:t>dolayısiyle</w:t>
            </w:r>
            <w:proofErr w:type="spellEnd"/>
            <w:r w:rsidRPr="00D71ED7">
              <w:rPr>
                <w:rFonts w:ascii="Times New Roman" w:eastAsia="Times New Roman" w:hAnsi="Times New Roman" w:cs="Times New Roman"/>
                <w:sz w:val="20"/>
                <w:szCs w:val="20"/>
              </w:rPr>
              <w:t xml:space="preserve"> terki mevkie mecbur olan memurin ve ailelerine harcırah itası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16/10/1338</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273</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proofErr w:type="spellStart"/>
            <w:r w:rsidRPr="00D71ED7">
              <w:rPr>
                <w:rFonts w:ascii="Times New Roman" w:eastAsia="Times New Roman" w:hAnsi="Times New Roman" w:cs="Times New Roman"/>
                <w:sz w:val="20"/>
                <w:szCs w:val="20"/>
              </w:rPr>
              <w:t>Hasbellüzum</w:t>
            </w:r>
            <w:proofErr w:type="spellEnd"/>
            <w:r w:rsidRPr="00D71ED7">
              <w:rPr>
                <w:rFonts w:ascii="Times New Roman" w:eastAsia="Times New Roman" w:hAnsi="Times New Roman" w:cs="Times New Roman"/>
                <w:sz w:val="20"/>
                <w:szCs w:val="20"/>
              </w:rPr>
              <w:t xml:space="preserve"> celp veya bir mahalle izam kılınacak imalatı Harbiye sivil </w:t>
            </w:r>
            <w:proofErr w:type="spellStart"/>
            <w:r w:rsidRPr="00D71ED7">
              <w:rPr>
                <w:rFonts w:ascii="Times New Roman" w:eastAsia="Times New Roman" w:hAnsi="Times New Roman" w:cs="Times New Roman"/>
                <w:sz w:val="20"/>
                <w:szCs w:val="20"/>
              </w:rPr>
              <w:t>ustalariyle</w:t>
            </w:r>
            <w:proofErr w:type="spellEnd"/>
            <w:r w:rsidRPr="00D71ED7">
              <w:rPr>
                <w:rFonts w:ascii="Times New Roman" w:eastAsia="Times New Roman" w:hAnsi="Times New Roman" w:cs="Times New Roman"/>
                <w:sz w:val="20"/>
                <w:szCs w:val="20"/>
              </w:rPr>
              <w:t xml:space="preserve"> Levazımatı Umumiye Fabrika ve </w:t>
            </w:r>
            <w:proofErr w:type="spellStart"/>
            <w:r w:rsidRPr="00D71ED7">
              <w:rPr>
                <w:rFonts w:ascii="Times New Roman" w:eastAsia="Times New Roman" w:hAnsi="Times New Roman" w:cs="Times New Roman"/>
                <w:sz w:val="20"/>
                <w:szCs w:val="20"/>
              </w:rPr>
              <w:t>Müessesatı</w:t>
            </w:r>
            <w:proofErr w:type="spellEnd"/>
            <w:r w:rsidRPr="00D71ED7">
              <w:rPr>
                <w:rFonts w:ascii="Times New Roman" w:eastAsia="Times New Roman" w:hAnsi="Times New Roman" w:cs="Times New Roman"/>
                <w:sz w:val="20"/>
                <w:szCs w:val="20"/>
              </w:rPr>
              <w:t xml:space="preserve"> </w:t>
            </w:r>
            <w:proofErr w:type="gramStart"/>
            <w:r w:rsidRPr="00D71ED7">
              <w:rPr>
                <w:rFonts w:ascii="Times New Roman" w:eastAsia="Times New Roman" w:hAnsi="Times New Roman" w:cs="Times New Roman"/>
                <w:sz w:val="20"/>
                <w:szCs w:val="20"/>
              </w:rPr>
              <w:t>sanatkarlarına</w:t>
            </w:r>
            <w:proofErr w:type="gramEnd"/>
            <w:r w:rsidRPr="00D71ED7">
              <w:rPr>
                <w:rFonts w:ascii="Times New Roman" w:eastAsia="Times New Roman" w:hAnsi="Times New Roman" w:cs="Times New Roman"/>
                <w:sz w:val="20"/>
                <w:szCs w:val="20"/>
              </w:rPr>
              <w:t xml:space="preserve"> harcırah itasına dair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22/ 4/1341</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646</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15 Mayıs 1335 tarihli Mülkiye Harcırah </w:t>
            </w:r>
            <w:proofErr w:type="spellStart"/>
            <w:r w:rsidRPr="00D71ED7">
              <w:rPr>
                <w:rFonts w:ascii="Times New Roman" w:eastAsia="Times New Roman" w:hAnsi="Times New Roman" w:cs="Times New Roman"/>
                <w:sz w:val="20"/>
                <w:szCs w:val="20"/>
              </w:rPr>
              <w:t>Karanamesine</w:t>
            </w:r>
            <w:proofErr w:type="spellEnd"/>
            <w:r w:rsidRPr="00D71ED7">
              <w:rPr>
                <w:rFonts w:ascii="Times New Roman" w:eastAsia="Times New Roman" w:hAnsi="Times New Roman" w:cs="Times New Roman"/>
                <w:sz w:val="20"/>
                <w:szCs w:val="20"/>
              </w:rPr>
              <w:t xml:space="preserve"> </w:t>
            </w:r>
            <w:proofErr w:type="spellStart"/>
            <w:r w:rsidRPr="00D71ED7">
              <w:rPr>
                <w:rFonts w:ascii="Times New Roman" w:eastAsia="Times New Roman" w:hAnsi="Times New Roman" w:cs="Times New Roman"/>
                <w:sz w:val="20"/>
                <w:szCs w:val="20"/>
              </w:rPr>
              <w:t>müzeyyel</w:t>
            </w:r>
            <w:proofErr w:type="spellEnd"/>
            <w:r w:rsidRPr="00D71ED7">
              <w:rPr>
                <w:rFonts w:ascii="Times New Roman" w:eastAsia="Times New Roman" w:hAnsi="Times New Roman" w:cs="Times New Roman"/>
                <w:sz w:val="20"/>
                <w:szCs w:val="20"/>
              </w:rPr>
              <w:t xml:space="preserve">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21/11/1341</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668</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proofErr w:type="spellStart"/>
            <w:r w:rsidRPr="00D71ED7">
              <w:rPr>
                <w:rFonts w:ascii="Times New Roman" w:eastAsia="Times New Roman" w:hAnsi="Times New Roman" w:cs="Times New Roman"/>
                <w:sz w:val="20"/>
                <w:szCs w:val="20"/>
              </w:rPr>
              <w:t>Vazifei</w:t>
            </w:r>
            <w:proofErr w:type="spellEnd"/>
            <w:r w:rsidRPr="00D71ED7">
              <w:rPr>
                <w:rFonts w:ascii="Times New Roman" w:eastAsia="Times New Roman" w:hAnsi="Times New Roman" w:cs="Times New Roman"/>
                <w:sz w:val="20"/>
                <w:szCs w:val="20"/>
              </w:rPr>
              <w:t xml:space="preserve"> memureleri haricinde emrazı </w:t>
            </w:r>
            <w:proofErr w:type="spellStart"/>
            <w:r w:rsidRPr="00D71ED7">
              <w:rPr>
                <w:rFonts w:ascii="Times New Roman" w:eastAsia="Times New Roman" w:hAnsi="Times New Roman" w:cs="Times New Roman"/>
                <w:sz w:val="20"/>
                <w:szCs w:val="20"/>
              </w:rPr>
              <w:t>sariyei</w:t>
            </w:r>
            <w:proofErr w:type="spellEnd"/>
            <w:r w:rsidRPr="00D71ED7">
              <w:rPr>
                <w:rFonts w:ascii="Times New Roman" w:eastAsia="Times New Roman" w:hAnsi="Times New Roman" w:cs="Times New Roman"/>
                <w:sz w:val="20"/>
                <w:szCs w:val="20"/>
              </w:rPr>
              <w:t xml:space="preserve"> hayvaniye mücadelesine memur edilecek memurini fenniye ve </w:t>
            </w:r>
            <w:proofErr w:type="spellStart"/>
            <w:r w:rsidRPr="00D71ED7">
              <w:rPr>
                <w:rFonts w:ascii="Times New Roman" w:eastAsia="Times New Roman" w:hAnsi="Times New Roman" w:cs="Times New Roman"/>
                <w:sz w:val="20"/>
                <w:szCs w:val="20"/>
              </w:rPr>
              <w:t>saireye</w:t>
            </w:r>
            <w:proofErr w:type="spellEnd"/>
            <w:r w:rsidRPr="00D71ED7">
              <w:rPr>
                <w:rFonts w:ascii="Times New Roman" w:eastAsia="Times New Roman" w:hAnsi="Times New Roman" w:cs="Times New Roman"/>
                <w:sz w:val="20"/>
                <w:szCs w:val="20"/>
              </w:rPr>
              <w:t xml:space="preserve"> verilecek </w:t>
            </w:r>
            <w:proofErr w:type="spellStart"/>
            <w:r w:rsidRPr="00D71ED7">
              <w:rPr>
                <w:rFonts w:ascii="Times New Roman" w:eastAsia="Times New Roman" w:hAnsi="Times New Roman" w:cs="Times New Roman"/>
                <w:sz w:val="20"/>
                <w:szCs w:val="20"/>
              </w:rPr>
              <w:t>yevmiyeler</w:t>
            </w:r>
            <w:proofErr w:type="spellEnd"/>
            <w:r w:rsidRPr="00D71ED7">
              <w:rPr>
                <w:rFonts w:ascii="Times New Roman" w:eastAsia="Times New Roman" w:hAnsi="Times New Roman" w:cs="Times New Roman"/>
                <w:sz w:val="20"/>
                <w:szCs w:val="20"/>
              </w:rPr>
              <w:t xml:space="preserve">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17/ 2/1926</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745</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15 Mayıs 1335 tarihli Mülkiye Harcırah Kararnamesinin 27 </w:t>
            </w:r>
            <w:proofErr w:type="spellStart"/>
            <w:r w:rsidRPr="00D71ED7">
              <w:rPr>
                <w:rFonts w:ascii="Times New Roman" w:eastAsia="Times New Roman" w:hAnsi="Times New Roman" w:cs="Times New Roman"/>
                <w:sz w:val="20"/>
                <w:szCs w:val="20"/>
              </w:rPr>
              <w:t>nci</w:t>
            </w:r>
            <w:proofErr w:type="spellEnd"/>
            <w:r w:rsidRPr="00D71ED7">
              <w:rPr>
                <w:rFonts w:ascii="Times New Roman" w:eastAsia="Times New Roman" w:hAnsi="Times New Roman" w:cs="Times New Roman"/>
                <w:sz w:val="20"/>
                <w:szCs w:val="20"/>
              </w:rPr>
              <w:t xml:space="preserve"> maddesinin 2 </w:t>
            </w:r>
            <w:proofErr w:type="spellStart"/>
            <w:r w:rsidRPr="00D71ED7">
              <w:rPr>
                <w:rFonts w:ascii="Times New Roman" w:eastAsia="Times New Roman" w:hAnsi="Times New Roman" w:cs="Times New Roman"/>
                <w:sz w:val="20"/>
                <w:szCs w:val="20"/>
              </w:rPr>
              <w:t>nci</w:t>
            </w:r>
            <w:proofErr w:type="spellEnd"/>
            <w:r w:rsidRPr="00D71ED7">
              <w:rPr>
                <w:rFonts w:ascii="Times New Roman" w:eastAsia="Times New Roman" w:hAnsi="Times New Roman" w:cs="Times New Roman"/>
                <w:sz w:val="20"/>
                <w:szCs w:val="20"/>
              </w:rPr>
              <w:t xml:space="preserve"> fıkrasını </w:t>
            </w:r>
            <w:proofErr w:type="spellStart"/>
            <w:r w:rsidRPr="00D71ED7">
              <w:rPr>
                <w:rFonts w:ascii="Times New Roman" w:eastAsia="Times New Roman" w:hAnsi="Times New Roman" w:cs="Times New Roman"/>
                <w:sz w:val="20"/>
                <w:szCs w:val="20"/>
              </w:rPr>
              <w:t>muaddil</w:t>
            </w:r>
            <w:proofErr w:type="spellEnd"/>
            <w:r w:rsidRPr="00D71ED7">
              <w:rPr>
                <w:rFonts w:ascii="Times New Roman" w:eastAsia="Times New Roman" w:hAnsi="Times New Roman" w:cs="Times New Roman"/>
                <w:sz w:val="20"/>
                <w:szCs w:val="20"/>
              </w:rPr>
              <w:t xml:space="preserve">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10/ 3/1926</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778</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10 Teşrinisani 1335 tarihli Harcırah Kararnamesinin birinci maddesine </w:t>
            </w:r>
            <w:proofErr w:type="spellStart"/>
            <w:r w:rsidRPr="00D71ED7">
              <w:rPr>
                <w:rFonts w:ascii="Times New Roman" w:eastAsia="Times New Roman" w:hAnsi="Times New Roman" w:cs="Times New Roman"/>
                <w:sz w:val="20"/>
                <w:szCs w:val="20"/>
              </w:rPr>
              <w:t>müzeyyel</w:t>
            </w:r>
            <w:proofErr w:type="spellEnd"/>
            <w:r w:rsidRPr="00D71ED7">
              <w:rPr>
                <w:rFonts w:ascii="Times New Roman" w:eastAsia="Times New Roman" w:hAnsi="Times New Roman" w:cs="Times New Roman"/>
                <w:sz w:val="20"/>
                <w:szCs w:val="20"/>
              </w:rPr>
              <w:t xml:space="preserve">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28/ 4/1926</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829</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Tekaüt edilenlerle </w:t>
            </w:r>
            <w:proofErr w:type="spellStart"/>
            <w:r w:rsidRPr="00D71ED7">
              <w:rPr>
                <w:rFonts w:ascii="Times New Roman" w:eastAsia="Times New Roman" w:hAnsi="Times New Roman" w:cs="Times New Roman"/>
                <w:sz w:val="20"/>
                <w:szCs w:val="20"/>
              </w:rPr>
              <w:t>infisal</w:t>
            </w:r>
            <w:proofErr w:type="spellEnd"/>
            <w:r w:rsidRPr="00D71ED7">
              <w:rPr>
                <w:rFonts w:ascii="Times New Roman" w:eastAsia="Times New Roman" w:hAnsi="Times New Roman" w:cs="Times New Roman"/>
                <w:sz w:val="20"/>
                <w:szCs w:val="20"/>
              </w:rPr>
              <w:t xml:space="preserve"> edenlerin harcırahlarının müddeti tesviyesi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5/ 6/1926</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902</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Memurini Hariciye harcırahları hakkındaki 3 Nisan 1333 tarihli kanuna </w:t>
            </w:r>
            <w:proofErr w:type="spellStart"/>
            <w:r w:rsidRPr="00D71ED7">
              <w:rPr>
                <w:rFonts w:ascii="Times New Roman" w:eastAsia="Times New Roman" w:hAnsi="Times New Roman" w:cs="Times New Roman"/>
                <w:sz w:val="20"/>
                <w:szCs w:val="20"/>
              </w:rPr>
              <w:t>müzeyyel</w:t>
            </w:r>
            <w:proofErr w:type="spellEnd"/>
            <w:r w:rsidRPr="00D71ED7">
              <w:rPr>
                <w:rFonts w:ascii="Times New Roman" w:eastAsia="Times New Roman" w:hAnsi="Times New Roman" w:cs="Times New Roman"/>
                <w:sz w:val="20"/>
                <w:szCs w:val="20"/>
              </w:rPr>
              <w:t xml:space="preserve">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28/ 3/1927</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999</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Müfettiş ve müfettiş muavinlerinin yevmiye ve harcırahlarına dair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18/ 6/1927</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1092</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Harcırah Kararnamesine </w:t>
            </w:r>
            <w:proofErr w:type="spellStart"/>
            <w:r w:rsidRPr="00D71ED7">
              <w:rPr>
                <w:rFonts w:ascii="Times New Roman" w:eastAsia="Times New Roman" w:hAnsi="Times New Roman" w:cs="Times New Roman"/>
                <w:sz w:val="20"/>
                <w:szCs w:val="20"/>
              </w:rPr>
              <w:t>müzeyyel</w:t>
            </w:r>
            <w:proofErr w:type="spellEnd"/>
            <w:r w:rsidRPr="00D71ED7">
              <w:rPr>
                <w:rFonts w:ascii="Times New Roman" w:eastAsia="Times New Roman" w:hAnsi="Times New Roman" w:cs="Times New Roman"/>
                <w:sz w:val="20"/>
                <w:szCs w:val="20"/>
              </w:rPr>
              <w:t xml:space="preserve">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29/12/1927</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1185</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Harcırah Kararnamesine </w:t>
            </w:r>
            <w:proofErr w:type="spellStart"/>
            <w:r w:rsidRPr="00D71ED7">
              <w:rPr>
                <w:rFonts w:ascii="Times New Roman" w:eastAsia="Times New Roman" w:hAnsi="Times New Roman" w:cs="Times New Roman"/>
                <w:sz w:val="20"/>
                <w:szCs w:val="20"/>
              </w:rPr>
              <w:t>müzeyyel</w:t>
            </w:r>
            <w:proofErr w:type="spellEnd"/>
            <w:r w:rsidRPr="00D71ED7">
              <w:rPr>
                <w:rFonts w:ascii="Times New Roman" w:eastAsia="Times New Roman" w:hAnsi="Times New Roman" w:cs="Times New Roman"/>
                <w:sz w:val="20"/>
                <w:szCs w:val="20"/>
              </w:rPr>
              <w:t xml:space="preserve"> </w:t>
            </w:r>
            <w:proofErr w:type="gramStart"/>
            <w:r w:rsidRPr="00D71ED7">
              <w:rPr>
                <w:rFonts w:ascii="Times New Roman" w:eastAsia="Times New Roman" w:hAnsi="Times New Roman" w:cs="Times New Roman"/>
                <w:sz w:val="20"/>
                <w:szCs w:val="20"/>
              </w:rPr>
              <w:t>18/6/1927</w:t>
            </w:r>
            <w:proofErr w:type="gramEnd"/>
            <w:r w:rsidRPr="00D71ED7">
              <w:rPr>
                <w:rFonts w:ascii="Times New Roman" w:eastAsia="Times New Roman" w:hAnsi="Times New Roman" w:cs="Times New Roman"/>
                <w:sz w:val="20"/>
                <w:szCs w:val="20"/>
              </w:rPr>
              <w:t xml:space="preserve"> tarihli ve 1092 numaralı kanuna </w:t>
            </w:r>
            <w:proofErr w:type="spellStart"/>
            <w:r w:rsidRPr="00D71ED7">
              <w:rPr>
                <w:rFonts w:ascii="Times New Roman" w:eastAsia="Times New Roman" w:hAnsi="Times New Roman" w:cs="Times New Roman"/>
                <w:sz w:val="20"/>
                <w:szCs w:val="20"/>
              </w:rPr>
              <w:t>müzeyyel</w:t>
            </w:r>
            <w:proofErr w:type="spellEnd"/>
            <w:r w:rsidRPr="00D71ED7">
              <w:rPr>
                <w:rFonts w:ascii="Times New Roman" w:eastAsia="Times New Roman" w:hAnsi="Times New Roman" w:cs="Times New Roman"/>
                <w:sz w:val="20"/>
                <w:szCs w:val="20"/>
              </w:rPr>
              <w:t xml:space="preserve">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8/ 6/1929</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1508</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pacing w:val="-5"/>
                <w:sz w:val="20"/>
                <w:szCs w:val="20"/>
              </w:rPr>
              <w:t xml:space="preserve">Amenajman ve </w:t>
            </w:r>
            <w:proofErr w:type="spellStart"/>
            <w:r w:rsidRPr="00D71ED7">
              <w:rPr>
                <w:rFonts w:ascii="Times New Roman" w:eastAsia="Times New Roman" w:hAnsi="Times New Roman" w:cs="Times New Roman"/>
                <w:spacing w:val="-5"/>
                <w:sz w:val="20"/>
                <w:szCs w:val="20"/>
              </w:rPr>
              <w:t>teşçir</w:t>
            </w:r>
            <w:proofErr w:type="spellEnd"/>
            <w:r w:rsidRPr="00D71ED7">
              <w:rPr>
                <w:rFonts w:ascii="Times New Roman" w:eastAsia="Times New Roman" w:hAnsi="Times New Roman" w:cs="Times New Roman"/>
                <w:spacing w:val="-5"/>
                <w:sz w:val="20"/>
                <w:szCs w:val="20"/>
              </w:rPr>
              <w:t xml:space="preserve"> işlerinde müstahdem memurini </w:t>
            </w:r>
            <w:proofErr w:type="spellStart"/>
            <w:r w:rsidRPr="00D71ED7">
              <w:rPr>
                <w:rFonts w:ascii="Times New Roman" w:eastAsia="Times New Roman" w:hAnsi="Times New Roman" w:cs="Times New Roman"/>
                <w:spacing w:val="-5"/>
                <w:sz w:val="20"/>
                <w:szCs w:val="20"/>
              </w:rPr>
              <w:t>fenniyeye</w:t>
            </w:r>
            <w:proofErr w:type="spellEnd"/>
            <w:r w:rsidRPr="00D71ED7">
              <w:rPr>
                <w:rFonts w:ascii="Times New Roman" w:eastAsia="Times New Roman" w:hAnsi="Times New Roman" w:cs="Times New Roman"/>
                <w:spacing w:val="-5"/>
                <w:sz w:val="20"/>
                <w:szCs w:val="20"/>
              </w:rPr>
              <w:t xml:space="preserve"> verilecek</w:t>
            </w:r>
            <w:r w:rsidRPr="00D71ED7">
              <w:rPr>
                <w:rFonts w:ascii="Times New Roman" w:eastAsia="Times New Roman" w:hAnsi="Times New Roman" w:cs="Times New Roman"/>
                <w:sz w:val="20"/>
                <w:szCs w:val="20"/>
              </w:rPr>
              <w:t> </w:t>
            </w:r>
            <w:proofErr w:type="spellStart"/>
            <w:r w:rsidRPr="00D71ED7">
              <w:rPr>
                <w:rFonts w:ascii="Times New Roman" w:eastAsia="Times New Roman" w:hAnsi="Times New Roman" w:cs="Times New Roman"/>
                <w:sz w:val="20"/>
                <w:szCs w:val="20"/>
              </w:rPr>
              <w:t>yevmiyeler</w:t>
            </w:r>
            <w:proofErr w:type="spellEnd"/>
            <w:r w:rsidRPr="00D71ED7">
              <w:rPr>
                <w:rFonts w:ascii="Times New Roman" w:eastAsia="Times New Roman" w:hAnsi="Times New Roman" w:cs="Times New Roman"/>
                <w:sz w:val="20"/>
                <w:szCs w:val="20"/>
              </w:rPr>
              <w:t xml:space="preserve">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19/ 7/1931</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1846</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15 Mayıs 1335 tarihli Harcırah Kararnamesi ve </w:t>
            </w:r>
            <w:proofErr w:type="spellStart"/>
            <w:r w:rsidRPr="00D71ED7">
              <w:rPr>
                <w:rFonts w:ascii="Times New Roman" w:eastAsia="Times New Roman" w:hAnsi="Times New Roman" w:cs="Times New Roman"/>
                <w:sz w:val="20"/>
                <w:szCs w:val="20"/>
              </w:rPr>
              <w:t>müzeyyelatının</w:t>
            </w:r>
            <w:proofErr w:type="spellEnd"/>
            <w:r w:rsidRPr="00D71ED7">
              <w:rPr>
                <w:rFonts w:ascii="Times New Roman" w:eastAsia="Times New Roman" w:hAnsi="Times New Roman" w:cs="Times New Roman"/>
                <w:sz w:val="20"/>
                <w:szCs w:val="20"/>
              </w:rPr>
              <w:t xml:space="preserve"> tadili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15/12/1934</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2616</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Harcırah Kararnamesinin 13 üncü maddesine bir fıkra eklenmesine dair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13/ 6/1938</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3441</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Yabancı memleketlere gönderilecek memurların harcırahları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13/ 6/1938</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3442</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15 Mayıs 1335 tarihli Mülkiye Harcırah Kararnamesine ek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13/ 6/1938</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3443</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Müfettiş ve müfettiş muavinlerinin yevmiye ve harcırahlarına dair olan 28 Mart 1927 tarihli ve 999 sayılı Kanuna ek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17/ 1/1940</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3770</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Genelkurmay Başkanının seyahat ve ikamet </w:t>
            </w:r>
            <w:proofErr w:type="spellStart"/>
            <w:r w:rsidRPr="00D71ED7">
              <w:rPr>
                <w:rFonts w:ascii="Times New Roman" w:eastAsia="Times New Roman" w:hAnsi="Times New Roman" w:cs="Times New Roman"/>
                <w:sz w:val="20"/>
                <w:szCs w:val="20"/>
              </w:rPr>
              <w:t>yevmiyesi</w:t>
            </w:r>
            <w:proofErr w:type="spellEnd"/>
            <w:r w:rsidRPr="00D71ED7">
              <w:rPr>
                <w:rFonts w:ascii="Times New Roman" w:eastAsia="Times New Roman" w:hAnsi="Times New Roman" w:cs="Times New Roman"/>
                <w:sz w:val="20"/>
                <w:szCs w:val="20"/>
              </w:rPr>
              <w:t xml:space="preserve">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lastRenderedPageBreak/>
              <w:t>11/ 8/1941</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4101</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Harcırah Kararnamesine ek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l6/ 3/1942</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4192</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proofErr w:type="spellStart"/>
            <w:r w:rsidRPr="00D71ED7">
              <w:rPr>
                <w:rFonts w:ascii="Times New Roman" w:eastAsia="Times New Roman" w:hAnsi="Times New Roman" w:cs="Times New Roman"/>
                <w:sz w:val="20"/>
                <w:szCs w:val="20"/>
              </w:rPr>
              <w:t>Alelümum</w:t>
            </w:r>
            <w:proofErr w:type="spellEnd"/>
            <w:r w:rsidRPr="00D71ED7">
              <w:rPr>
                <w:rFonts w:ascii="Times New Roman" w:eastAsia="Times New Roman" w:hAnsi="Times New Roman" w:cs="Times New Roman"/>
                <w:sz w:val="20"/>
                <w:szCs w:val="20"/>
              </w:rPr>
              <w:t xml:space="preserve"> seyyar küçük sıhhat memurlarına hayvan yem bedeli verilmesine dair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3/ 8/1942</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4278</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Askeri kara, deniz ve hava </w:t>
            </w:r>
            <w:proofErr w:type="spellStart"/>
            <w:r w:rsidRPr="00D71ED7">
              <w:rPr>
                <w:rFonts w:ascii="Times New Roman" w:eastAsia="Times New Roman" w:hAnsi="Times New Roman" w:cs="Times New Roman"/>
                <w:sz w:val="20"/>
                <w:szCs w:val="20"/>
              </w:rPr>
              <w:t>ateşeleri</w:t>
            </w:r>
            <w:proofErr w:type="spellEnd"/>
            <w:r w:rsidRPr="00D71ED7">
              <w:rPr>
                <w:rFonts w:ascii="Times New Roman" w:eastAsia="Times New Roman" w:hAnsi="Times New Roman" w:cs="Times New Roman"/>
                <w:sz w:val="20"/>
                <w:szCs w:val="20"/>
              </w:rPr>
              <w:t xml:space="preserve"> maiyetlerine birer er verilmesi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3/ 8/1942</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4279</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Yabancı memleketlere gönderilecek memurların harcırahları hakkındaki 3441 sayılı kanuna ek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10/ 8/1942</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4287</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Maliye atlı tahsildarlarına hayvan yem bedeli verilmesi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12/ 8/1942</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4291</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Hayvan sağlık memurlarına hayvan yem bedeli verilmesi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16/12/1942</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4327</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Memur ve müstahdemlere verilecek fevkalade zam hakkındaki 4178 sayılı kanuna ek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23/12/1942</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4333</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P. T. T. Umum Müdürlüğü süvari müvezzilerine hayvan yem bedeli verilmesi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18/ 6/1943</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4440</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Harcırah Kararnamesi ve </w:t>
            </w:r>
            <w:proofErr w:type="spellStart"/>
            <w:r w:rsidRPr="00D71ED7">
              <w:rPr>
                <w:rFonts w:ascii="Times New Roman" w:eastAsia="Times New Roman" w:hAnsi="Times New Roman" w:cs="Times New Roman"/>
                <w:sz w:val="20"/>
                <w:szCs w:val="20"/>
              </w:rPr>
              <w:t>müzeyyelatının</w:t>
            </w:r>
            <w:proofErr w:type="spellEnd"/>
            <w:r w:rsidRPr="00D71ED7">
              <w:rPr>
                <w:rFonts w:ascii="Times New Roman" w:eastAsia="Times New Roman" w:hAnsi="Times New Roman" w:cs="Times New Roman"/>
                <w:sz w:val="20"/>
                <w:szCs w:val="20"/>
              </w:rPr>
              <w:t xml:space="preserve"> tadili hakkındaki 1846 sayılı kanuna bağlı cetvel ile 3135 sayılı kanunda değişiklik yapılması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29/ 5/1946</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4909</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Subay ve askeri memurlarla gedikli erbaşlardan ve askeri kadrolardaki çeşitli hizmetlilerden kurslara gönderilenlerin gündelikleri hakkında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proofErr w:type="gramStart"/>
            <w:r w:rsidRPr="00D71ED7">
              <w:rPr>
                <w:rFonts w:ascii="Times New Roman" w:eastAsia="Times New Roman" w:hAnsi="Times New Roman" w:cs="Times New Roman"/>
                <w:sz w:val="20"/>
                <w:szCs w:val="20"/>
              </w:rPr>
              <w:t>22/12/1947</w:t>
            </w:r>
            <w:proofErr w:type="gramEnd"/>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5143</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3135 ve 4440 sayılı kanunlara ek Kanun</w:t>
            </w:r>
          </w:p>
        </w:tc>
      </w:tr>
      <w:tr w:rsidR="00D71ED7" w:rsidRPr="00D71ED7" w:rsidTr="00D71ED7">
        <w:trPr>
          <w:jc w:val="center"/>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20/ 2/1948</w:t>
            </w:r>
          </w:p>
        </w:tc>
        <w:tc>
          <w:tcPr>
            <w:tcW w:w="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New York" w:eastAsia="Times New Roman" w:hAnsi="New York" w:cs="Times New Roman"/>
                <w:sz w:val="18"/>
                <w:szCs w:val="18"/>
              </w:rPr>
            </w:pPr>
            <w:r w:rsidRPr="00D71ED7">
              <w:rPr>
                <w:rFonts w:ascii="Times New Roman" w:eastAsia="Times New Roman" w:hAnsi="Times New Roman" w:cs="Times New Roman"/>
                <w:sz w:val="20"/>
                <w:szCs w:val="20"/>
              </w:rPr>
              <w:t>5190</w:t>
            </w:r>
          </w:p>
        </w:tc>
        <w:tc>
          <w:tcPr>
            <w:tcW w:w="7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New York" w:eastAsia="Times New Roman" w:hAnsi="New York" w:cs="Times New Roman"/>
                <w:sz w:val="18"/>
                <w:szCs w:val="18"/>
              </w:rPr>
            </w:pPr>
            <w:r w:rsidRPr="00D71ED7">
              <w:rPr>
                <w:rFonts w:ascii="Times New Roman" w:eastAsia="Times New Roman" w:hAnsi="Times New Roman" w:cs="Times New Roman"/>
                <w:sz w:val="20"/>
                <w:szCs w:val="20"/>
              </w:rPr>
              <w:t xml:space="preserve">Tekel Genel Müdürlüğü atlı takip </w:t>
            </w:r>
            <w:proofErr w:type="spellStart"/>
            <w:r w:rsidRPr="00D71ED7">
              <w:rPr>
                <w:rFonts w:ascii="Times New Roman" w:eastAsia="Times New Roman" w:hAnsi="Times New Roman" w:cs="Times New Roman"/>
                <w:sz w:val="20"/>
                <w:szCs w:val="20"/>
              </w:rPr>
              <w:t>memurlariyle</w:t>
            </w:r>
            <w:proofErr w:type="spellEnd"/>
            <w:r w:rsidRPr="00D71ED7">
              <w:rPr>
                <w:rFonts w:ascii="Times New Roman" w:eastAsia="Times New Roman" w:hAnsi="Times New Roman" w:cs="Times New Roman"/>
                <w:sz w:val="20"/>
                <w:szCs w:val="20"/>
              </w:rPr>
              <w:t xml:space="preserve"> atlı koruma ve tahsil memurlarına hayvan yem bedeli verilmesi hakkında Kanun</w:t>
            </w:r>
          </w:p>
        </w:tc>
      </w:tr>
    </w:tbl>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b/>
          <w:bCs/>
          <w:color w:val="000000"/>
          <w:sz w:val="24"/>
          <w:szCs w:val="24"/>
        </w:rPr>
        <w:t>Madde 63 –</w:t>
      </w:r>
      <w:r w:rsidRPr="00D71ED7">
        <w:rPr>
          <w:rFonts w:ascii="Times New Roman" w:eastAsia="Times New Roman" w:hAnsi="Times New Roman" w:cs="Times New Roman"/>
          <w:color w:val="000000"/>
          <w:sz w:val="24"/>
          <w:szCs w:val="24"/>
        </w:rPr>
        <w:t xml:space="preserve"> Aşağıda yazılı kanunların hizalarında gösterilen madde ve fıkralarının harcırah, hayvan mubayaası, hayvan yem bedeli veya bu maksatla zaruri masraf verilmesine </w:t>
      </w:r>
      <w:proofErr w:type="spellStart"/>
      <w:r w:rsidRPr="00D71ED7">
        <w:rPr>
          <w:rFonts w:ascii="Times New Roman" w:eastAsia="Times New Roman" w:hAnsi="Times New Roman" w:cs="Times New Roman"/>
          <w:color w:val="000000"/>
          <w:sz w:val="24"/>
          <w:szCs w:val="24"/>
        </w:rPr>
        <w:t>mütaallik</w:t>
      </w:r>
      <w:proofErr w:type="spellEnd"/>
      <w:r w:rsidRPr="00D71ED7">
        <w:rPr>
          <w:rFonts w:ascii="Times New Roman" w:eastAsia="Times New Roman" w:hAnsi="Times New Roman" w:cs="Times New Roman"/>
          <w:color w:val="000000"/>
          <w:sz w:val="24"/>
          <w:szCs w:val="24"/>
        </w:rPr>
        <w:t xml:space="preserve"> olan hükümleri kaldırılmıştır.</w:t>
      </w:r>
    </w:p>
    <w:p w:rsidR="00D71ED7" w:rsidRPr="00D71ED7" w:rsidRDefault="00D71ED7" w:rsidP="00D71ED7">
      <w:pPr>
        <w:spacing w:after="0" w:line="305" w:lineRule="atLeast"/>
        <w:ind w:firstLine="709"/>
        <w:jc w:val="both"/>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rPr>
          <w:rFonts w:ascii="New York" w:eastAsia="Times New Roman" w:hAnsi="New York" w:cs="Times New Roman"/>
          <w:color w:val="000000"/>
          <w:sz w:val="18"/>
          <w:szCs w:val="18"/>
        </w:rPr>
      </w:pPr>
      <w:r w:rsidRPr="00D71ED7">
        <w:rPr>
          <w:rFonts w:ascii="Times New Roman" w:eastAsia="Times New Roman" w:hAnsi="Times New Roman" w:cs="Times New Roman"/>
          <w:color w:val="000000"/>
          <w:sz w:val="12"/>
          <w:szCs w:val="12"/>
        </w:rPr>
        <w:t> </w:t>
      </w:r>
    </w:p>
    <w:tbl>
      <w:tblPr>
        <w:tblW w:w="9747" w:type="dxa"/>
        <w:jc w:val="center"/>
        <w:tblCellMar>
          <w:left w:w="0" w:type="dxa"/>
          <w:right w:w="0" w:type="dxa"/>
        </w:tblCellMar>
        <w:tblLook w:val="04A0"/>
      </w:tblPr>
      <w:tblGrid>
        <w:gridCol w:w="1386"/>
        <w:gridCol w:w="1490"/>
        <w:gridCol w:w="3730"/>
        <w:gridCol w:w="3141"/>
      </w:tblGrid>
      <w:tr w:rsidR="00D71ED7" w:rsidRPr="00D71ED7" w:rsidTr="00D71ED7">
        <w:trPr>
          <w:jc w:val="center"/>
        </w:trPr>
        <w:tc>
          <w:tcPr>
            <w:tcW w:w="28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16"/>
                <w:szCs w:val="16"/>
              </w:rPr>
              <w:t>Kanunun</w:t>
            </w:r>
          </w:p>
        </w:tc>
        <w:tc>
          <w:tcPr>
            <w:tcW w:w="37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16"/>
                <w:szCs w:val="16"/>
              </w:rPr>
              <w:t>Unvanı</w:t>
            </w:r>
          </w:p>
        </w:tc>
        <w:tc>
          <w:tcPr>
            <w:tcW w:w="314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16"/>
                <w:szCs w:val="16"/>
              </w:rPr>
              <w:t>Madde ve Fıkrası</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16"/>
                <w:szCs w:val="16"/>
              </w:rPr>
              <w:t>Tarihi</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16"/>
                <w:szCs w:val="16"/>
              </w:rPr>
              <w:t>Numarası</w:t>
            </w:r>
          </w:p>
        </w:tc>
        <w:tc>
          <w:tcPr>
            <w:tcW w:w="0" w:type="auto"/>
            <w:vMerge/>
            <w:tcBorders>
              <w:top w:val="single" w:sz="8" w:space="0" w:color="auto"/>
              <w:left w:val="nil"/>
              <w:bottom w:val="single" w:sz="8" w:space="0" w:color="auto"/>
              <w:right w:val="single" w:sz="8"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15/ 3/1329</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proofErr w:type="spellStart"/>
            <w:r w:rsidRPr="00D71ED7">
              <w:rPr>
                <w:rFonts w:ascii="Times New Roman" w:eastAsia="Times New Roman" w:hAnsi="Times New Roman" w:cs="Times New Roman"/>
                <w:sz w:val="16"/>
                <w:szCs w:val="16"/>
              </w:rPr>
              <w:t>İdarei</w:t>
            </w:r>
            <w:proofErr w:type="spellEnd"/>
            <w:r w:rsidRPr="00D71ED7">
              <w:rPr>
                <w:rFonts w:ascii="Times New Roman" w:eastAsia="Times New Roman" w:hAnsi="Times New Roman" w:cs="Times New Roman"/>
                <w:sz w:val="16"/>
                <w:szCs w:val="16"/>
              </w:rPr>
              <w:t xml:space="preserve"> </w:t>
            </w:r>
            <w:proofErr w:type="spellStart"/>
            <w:r w:rsidRPr="00D71ED7">
              <w:rPr>
                <w:rFonts w:ascii="Times New Roman" w:eastAsia="Times New Roman" w:hAnsi="Times New Roman" w:cs="Times New Roman"/>
                <w:sz w:val="16"/>
                <w:szCs w:val="16"/>
              </w:rPr>
              <w:t>Umumiyeyi</w:t>
            </w:r>
            <w:proofErr w:type="spellEnd"/>
            <w:r w:rsidRPr="00D71ED7">
              <w:rPr>
                <w:rFonts w:ascii="Times New Roman" w:eastAsia="Times New Roman" w:hAnsi="Times New Roman" w:cs="Times New Roman"/>
                <w:sz w:val="16"/>
                <w:szCs w:val="16"/>
              </w:rPr>
              <w:t xml:space="preserve"> </w:t>
            </w:r>
            <w:proofErr w:type="spellStart"/>
            <w:r w:rsidRPr="00D71ED7">
              <w:rPr>
                <w:rFonts w:ascii="Times New Roman" w:eastAsia="Times New Roman" w:hAnsi="Times New Roman" w:cs="Times New Roman"/>
                <w:sz w:val="16"/>
                <w:szCs w:val="16"/>
              </w:rPr>
              <w:t>Vilayat</w:t>
            </w:r>
            <w:proofErr w:type="spellEnd"/>
            <w:r w:rsidRPr="00D71ED7">
              <w:rPr>
                <w:rFonts w:ascii="Times New Roman" w:eastAsia="Times New Roman" w:hAnsi="Times New Roman" w:cs="Times New Roman"/>
                <w:sz w:val="16"/>
                <w:szCs w:val="16"/>
              </w:rPr>
              <w:t xml:space="preserve">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proofErr w:type="spellStart"/>
            <w:r w:rsidRPr="00D71ED7">
              <w:rPr>
                <w:rFonts w:ascii="Times New Roman" w:eastAsia="Times New Roman" w:hAnsi="Times New Roman" w:cs="Times New Roman"/>
                <w:sz w:val="16"/>
                <w:szCs w:val="16"/>
              </w:rPr>
              <w:t>İdarei</w:t>
            </w:r>
            <w:proofErr w:type="spellEnd"/>
            <w:r w:rsidRPr="00D71ED7">
              <w:rPr>
                <w:rFonts w:ascii="Times New Roman" w:eastAsia="Times New Roman" w:hAnsi="Times New Roman" w:cs="Times New Roman"/>
                <w:sz w:val="16"/>
                <w:szCs w:val="16"/>
              </w:rPr>
              <w:t xml:space="preserve"> </w:t>
            </w:r>
            <w:proofErr w:type="spellStart"/>
            <w:r w:rsidRPr="00D71ED7">
              <w:rPr>
                <w:rFonts w:ascii="Times New Roman" w:eastAsia="Times New Roman" w:hAnsi="Times New Roman" w:cs="Times New Roman"/>
                <w:sz w:val="16"/>
                <w:szCs w:val="16"/>
              </w:rPr>
              <w:t>Umumiyeyi</w:t>
            </w:r>
            <w:proofErr w:type="spellEnd"/>
            <w:r w:rsidRPr="00D71ED7">
              <w:rPr>
                <w:rFonts w:ascii="Times New Roman" w:eastAsia="Times New Roman" w:hAnsi="Times New Roman" w:cs="Times New Roman"/>
                <w:sz w:val="16"/>
                <w:szCs w:val="16"/>
              </w:rPr>
              <w:t xml:space="preserve"> </w:t>
            </w:r>
            <w:proofErr w:type="spellStart"/>
            <w:r w:rsidRPr="00D71ED7">
              <w:rPr>
                <w:rFonts w:ascii="Times New Roman" w:eastAsia="Times New Roman" w:hAnsi="Times New Roman" w:cs="Times New Roman"/>
                <w:sz w:val="16"/>
                <w:szCs w:val="16"/>
              </w:rPr>
              <w:t>Vilayat</w:t>
            </w:r>
            <w:proofErr w:type="spellEnd"/>
            <w:r w:rsidRPr="00D71ED7">
              <w:rPr>
                <w:rFonts w:ascii="Times New Roman" w:eastAsia="Times New Roman" w:hAnsi="Times New Roman" w:cs="Times New Roman"/>
                <w:sz w:val="16"/>
                <w:szCs w:val="16"/>
              </w:rPr>
              <w:t xml:space="preserve"> Kanununun 5048 sayılı kanunla değişik 116 </w:t>
            </w:r>
            <w:proofErr w:type="spellStart"/>
            <w:r w:rsidRPr="00D71ED7">
              <w:rPr>
                <w:rFonts w:ascii="Times New Roman" w:eastAsia="Times New Roman" w:hAnsi="Times New Roman" w:cs="Times New Roman"/>
                <w:sz w:val="16"/>
                <w:szCs w:val="16"/>
              </w:rPr>
              <w:t>ncı</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22/ 4/1341</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657</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Harita </w:t>
            </w:r>
            <w:proofErr w:type="spellStart"/>
            <w:r w:rsidRPr="00D71ED7">
              <w:rPr>
                <w:rFonts w:ascii="Times New Roman" w:eastAsia="Times New Roman" w:hAnsi="Times New Roman" w:cs="Times New Roman"/>
                <w:sz w:val="16"/>
                <w:szCs w:val="16"/>
              </w:rPr>
              <w:t>Müdiriyeti</w:t>
            </w:r>
            <w:proofErr w:type="spellEnd"/>
            <w:r w:rsidRPr="00D71ED7">
              <w:rPr>
                <w:rFonts w:ascii="Times New Roman" w:eastAsia="Times New Roman" w:hAnsi="Times New Roman" w:cs="Times New Roman"/>
                <w:sz w:val="16"/>
                <w:szCs w:val="16"/>
              </w:rPr>
              <w:t xml:space="preserve"> </w:t>
            </w:r>
            <w:proofErr w:type="spellStart"/>
            <w:r w:rsidRPr="00D71ED7">
              <w:rPr>
                <w:rFonts w:ascii="Times New Roman" w:eastAsia="Times New Roman" w:hAnsi="Times New Roman" w:cs="Times New Roman"/>
                <w:sz w:val="16"/>
                <w:szCs w:val="16"/>
              </w:rPr>
              <w:t>Umumiyesi</w:t>
            </w:r>
            <w:proofErr w:type="spellEnd"/>
            <w:r w:rsidRPr="00D71ED7">
              <w:rPr>
                <w:rFonts w:ascii="Times New Roman" w:eastAsia="Times New Roman" w:hAnsi="Times New Roman" w:cs="Times New Roman"/>
                <w:sz w:val="16"/>
                <w:szCs w:val="16"/>
              </w:rPr>
              <w:t xml:space="preserve">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7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26/ 5/1926</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858</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Çekirge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7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7/ 6/1926</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912</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Ordu, Bahriye ve Jandarma Zabitan ve Memurini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 üncü maddesi</w:t>
            </w:r>
          </w:p>
        </w:tc>
      </w:tr>
      <w:tr w:rsidR="00D71ED7" w:rsidRPr="00D71ED7" w:rsidTr="00D71ED7">
        <w:trPr>
          <w:trHeight w:val="554"/>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16/ 6/1927</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1076</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İhtiyat Zabitleri ve ihtiyat </w:t>
            </w:r>
            <w:proofErr w:type="spellStart"/>
            <w:r w:rsidRPr="00D71ED7">
              <w:rPr>
                <w:rFonts w:ascii="Times New Roman" w:eastAsia="Times New Roman" w:hAnsi="Times New Roman" w:cs="Times New Roman"/>
                <w:sz w:val="16"/>
                <w:szCs w:val="16"/>
              </w:rPr>
              <w:t>Asmeni</w:t>
            </w:r>
            <w:proofErr w:type="spellEnd"/>
            <w:r w:rsidRPr="00D71ED7">
              <w:rPr>
                <w:rFonts w:ascii="Times New Roman" w:eastAsia="Times New Roman" w:hAnsi="Times New Roman" w:cs="Times New Roman"/>
                <w:sz w:val="16"/>
                <w:szCs w:val="16"/>
              </w:rPr>
              <w:t xml:space="preserve"> Memurları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19 uncu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20/ 6/1927</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1108</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Maaş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8 inci maddesinin (B) fıkrası</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19/ 5/1930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1613</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Büyük Millet Meclisi Azasının Tahsisat ve Harcırahları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 üncü maddesinin son fıkrası</w:t>
            </w:r>
          </w:p>
        </w:tc>
      </w:tr>
      <w:tr w:rsidR="00D71ED7" w:rsidRPr="00D71ED7" w:rsidTr="00D71ED7">
        <w:trPr>
          <w:trHeight w:val="530"/>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19/ 7/1931</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1843</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proofErr w:type="spellStart"/>
            <w:r w:rsidRPr="00D71ED7">
              <w:rPr>
                <w:rFonts w:ascii="Times New Roman" w:eastAsia="Times New Roman" w:hAnsi="Times New Roman" w:cs="Times New Roman"/>
                <w:sz w:val="16"/>
                <w:szCs w:val="16"/>
              </w:rPr>
              <w:t>Maaşatın</w:t>
            </w:r>
            <w:proofErr w:type="spellEnd"/>
            <w:r w:rsidRPr="00D71ED7">
              <w:rPr>
                <w:rFonts w:ascii="Times New Roman" w:eastAsia="Times New Roman" w:hAnsi="Times New Roman" w:cs="Times New Roman"/>
                <w:sz w:val="16"/>
                <w:szCs w:val="16"/>
              </w:rPr>
              <w:t xml:space="preserve"> Tevhit ve Teadülü hakkındaki 1452 ve 1489 sayılı kanunlara </w:t>
            </w:r>
            <w:proofErr w:type="spellStart"/>
            <w:r w:rsidRPr="00D71ED7">
              <w:rPr>
                <w:rFonts w:ascii="Times New Roman" w:eastAsia="Times New Roman" w:hAnsi="Times New Roman" w:cs="Times New Roman"/>
                <w:sz w:val="16"/>
                <w:szCs w:val="16"/>
              </w:rPr>
              <w:t>müzeyyel</w:t>
            </w:r>
            <w:proofErr w:type="spellEnd"/>
            <w:r w:rsidRPr="00D71ED7">
              <w:rPr>
                <w:rFonts w:ascii="Times New Roman" w:eastAsia="Times New Roman" w:hAnsi="Times New Roman" w:cs="Times New Roman"/>
                <w:sz w:val="16"/>
                <w:szCs w:val="16"/>
              </w:rPr>
              <w:t xml:space="preserve">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 üncü maddesi</w:t>
            </w:r>
          </w:p>
        </w:tc>
      </w:tr>
      <w:tr w:rsidR="00D71ED7" w:rsidRPr="00D71ED7" w:rsidTr="00D71ED7">
        <w:trPr>
          <w:trHeight w:val="1154"/>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 6/1932</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2000</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1932 senesinden itibaren Tıp Fakültesinden neşet edecek tabiplerin mecburi hizmetlerinin lağvı ve leyli tıp talebe yurduna alınan tıp talebesinin tabi olacakları mecburi hizmetler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2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maddesinin 2 ve 3 üncü</w:t>
            </w:r>
          </w:p>
          <w:p w:rsidR="00D71ED7" w:rsidRPr="00D71ED7" w:rsidRDefault="00D71ED7" w:rsidP="00D71ED7">
            <w:pPr>
              <w:spacing w:after="0" w:line="305" w:lineRule="atLeast"/>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fıkraları</w:t>
            </w:r>
            <w:proofErr w:type="gramEnd"/>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lastRenderedPageBreak/>
              <w:t>15/12/1934</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2613</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Kadastro ve Tapu Tahriri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5055 sayılı kanunla değiştirilen 43 üncü maddesi</w:t>
            </w:r>
          </w:p>
        </w:tc>
      </w:tr>
      <w:tr w:rsidR="00D71ED7" w:rsidRPr="00D71ED7" w:rsidTr="00D71ED7">
        <w:trPr>
          <w:trHeight w:val="572"/>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15/11/1935</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2847</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Devlet Demiryolları ve Limanları İşletme U. Md. memur ve müstahdemlerinin ücretlerine dair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9 uncu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20/ 1/1936</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2897</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Hayvanlar Vergisi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 üncü maddesinin son fıkrası</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29/ 5/1936</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2996</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Maliye </w:t>
            </w:r>
            <w:proofErr w:type="gramStart"/>
            <w:r w:rsidRPr="00D71ED7">
              <w:rPr>
                <w:rFonts w:ascii="Times New Roman" w:eastAsia="Times New Roman" w:hAnsi="Times New Roman" w:cs="Times New Roman"/>
                <w:sz w:val="16"/>
                <w:szCs w:val="16"/>
              </w:rPr>
              <w:t>Vekaleti</w:t>
            </w:r>
            <w:proofErr w:type="gramEnd"/>
            <w:r w:rsidRPr="00D71ED7">
              <w:rPr>
                <w:rFonts w:ascii="Times New Roman" w:eastAsia="Times New Roman" w:hAnsi="Times New Roman" w:cs="Times New Roman"/>
                <w:sz w:val="16"/>
                <w:szCs w:val="16"/>
              </w:rPr>
              <w:t xml:space="preserve"> teşkilat ve vazifeleri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5655 sayılı kanunla değiştirilen 21 inci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8/ 2/1937</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3116</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Orman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5653 sayılı kanunla değişik 12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11/ 6/1937</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3238</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Köy Eğitmenleri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 üncü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7/ 6/1939</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3634</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Milli Müdafaa Mükellefiyeti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26 </w:t>
            </w:r>
            <w:proofErr w:type="spellStart"/>
            <w:r w:rsidRPr="00D71ED7">
              <w:rPr>
                <w:rFonts w:ascii="Times New Roman" w:eastAsia="Times New Roman" w:hAnsi="Times New Roman" w:cs="Times New Roman"/>
                <w:sz w:val="16"/>
                <w:szCs w:val="16"/>
              </w:rPr>
              <w:t>ncı</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30/ 6/1939</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3656</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Devlet memurları aylıklarının tevhit ve teadülüne dair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20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trHeight w:val="572"/>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 7/1939</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3659</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Bankalar ve Devlet müesseseleri memurları aylıklarının tevhit ve teadülü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4621  sayılı  kanunun 4  üncü</w:t>
            </w:r>
          </w:p>
          <w:p w:rsidR="00D71ED7" w:rsidRPr="00D71ED7" w:rsidRDefault="00D71ED7" w:rsidP="00D71ED7">
            <w:pPr>
              <w:spacing w:after="0" w:line="305" w:lineRule="atLeast"/>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maddesiyle</w:t>
            </w:r>
            <w:proofErr w:type="gramEnd"/>
            <w:r w:rsidRPr="00D71ED7">
              <w:rPr>
                <w:rFonts w:ascii="Times New Roman" w:eastAsia="Times New Roman" w:hAnsi="Times New Roman" w:cs="Times New Roman"/>
                <w:sz w:val="16"/>
                <w:szCs w:val="16"/>
              </w:rPr>
              <w:t xml:space="preserve"> değiştirilen 13 ün-</w:t>
            </w:r>
          </w:p>
          <w:p w:rsidR="00D71ED7" w:rsidRPr="00D71ED7" w:rsidRDefault="00D71ED7" w:rsidP="00D71ED7">
            <w:pPr>
              <w:spacing w:after="0" w:line="305" w:lineRule="atLeast"/>
              <w:rPr>
                <w:rFonts w:ascii="Times New Roman" w:eastAsia="Times New Roman" w:hAnsi="Times New Roman" w:cs="Times New Roman"/>
                <w:sz w:val="20"/>
                <w:szCs w:val="20"/>
              </w:rPr>
            </w:pPr>
            <w:proofErr w:type="spellStart"/>
            <w:r w:rsidRPr="00D71ED7">
              <w:rPr>
                <w:rFonts w:ascii="Times New Roman" w:eastAsia="Times New Roman" w:hAnsi="Times New Roman" w:cs="Times New Roman"/>
                <w:sz w:val="16"/>
                <w:szCs w:val="16"/>
              </w:rPr>
              <w:t>cü</w:t>
            </w:r>
            <w:proofErr w:type="spellEnd"/>
            <w:r w:rsidRPr="00D71ED7">
              <w:rPr>
                <w:rFonts w:ascii="Times New Roman" w:eastAsia="Times New Roman" w:hAnsi="Times New Roman" w:cs="Times New Roman"/>
                <w:sz w:val="16"/>
                <w:szCs w:val="16"/>
              </w:rPr>
              <w:t xml:space="preserve"> maddesinin B ve J fıkrası</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26/ 6/1940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3888</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Devlet memurları aylıklarının tevhit ve teadülü hakkındaki 3656 sayılı kanuna ek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 inci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18/12/1940</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3944</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Gümrük muhafaza ve muamele sınıfı memurları teşkilatı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8 inci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30/ 5/1941</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4047</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Beden terbiyesi kanununa ek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 üncü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19/ 6/1942</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4274</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Köy Okulları ve Enstitüleri Teşkilat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43 üncü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18/6/1943</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4440</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Harcırah kararnamesi ve </w:t>
            </w:r>
            <w:proofErr w:type="spellStart"/>
            <w:r w:rsidRPr="00D71ED7">
              <w:rPr>
                <w:rFonts w:ascii="Times New Roman" w:eastAsia="Times New Roman" w:hAnsi="Times New Roman" w:cs="Times New Roman"/>
                <w:sz w:val="16"/>
                <w:szCs w:val="16"/>
              </w:rPr>
              <w:t>müzeyyelatının</w:t>
            </w:r>
            <w:proofErr w:type="spellEnd"/>
            <w:r w:rsidRPr="00D71ED7">
              <w:rPr>
                <w:rFonts w:ascii="Times New Roman" w:eastAsia="Times New Roman" w:hAnsi="Times New Roman" w:cs="Times New Roman"/>
                <w:sz w:val="16"/>
                <w:szCs w:val="16"/>
              </w:rPr>
              <w:t xml:space="preserve"> tadili hakkındaki1846 sayılı kanuna bağlı cetvel ile 3135 sayılı kanunda değişiklik yapılması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 inci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9/7/1943</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4459</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Köy ebeleri ve köy sağlık memurları teşkilatı yapılmasına ve 3017 numaralı Sıhhat ve İçtimai Muavenet </w:t>
            </w:r>
            <w:proofErr w:type="gramStart"/>
            <w:r w:rsidRPr="00D71ED7">
              <w:rPr>
                <w:rFonts w:ascii="Times New Roman" w:eastAsia="Times New Roman" w:hAnsi="Times New Roman" w:cs="Times New Roman"/>
                <w:sz w:val="16"/>
                <w:szCs w:val="16"/>
              </w:rPr>
              <w:t>Vekaleti</w:t>
            </w:r>
            <w:proofErr w:type="gramEnd"/>
            <w:r w:rsidRPr="00D71ED7">
              <w:rPr>
                <w:rFonts w:ascii="Times New Roman" w:eastAsia="Times New Roman" w:hAnsi="Times New Roman" w:cs="Times New Roman"/>
                <w:sz w:val="16"/>
                <w:szCs w:val="16"/>
              </w:rPr>
              <w:t xml:space="preserve"> Teşkilat ve Memurin Kanununun bazı maddelerinin değiştirilmesine dair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 inci maddesinin 3 üncü bendi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19/7/1943</w:t>
            </w:r>
            <w:proofErr w:type="gramEnd"/>
          </w:p>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4481</w:t>
            </w:r>
          </w:p>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Ziraat </w:t>
            </w:r>
            <w:proofErr w:type="gramStart"/>
            <w:r w:rsidRPr="00D71ED7">
              <w:rPr>
                <w:rFonts w:ascii="Times New Roman" w:eastAsia="Times New Roman" w:hAnsi="Times New Roman" w:cs="Times New Roman"/>
                <w:sz w:val="16"/>
                <w:szCs w:val="16"/>
              </w:rPr>
              <w:t>Vekaleti</w:t>
            </w:r>
            <w:proofErr w:type="gramEnd"/>
            <w:r w:rsidRPr="00D71ED7">
              <w:rPr>
                <w:rFonts w:ascii="Times New Roman" w:eastAsia="Times New Roman" w:hAnsi="Times New Roman" w:cs="Times New Roman"/>
                <w:sz w:val="16"/>
                <w:szCs w:val="16"/>
              </w:rPr>
              <w:t xml:space="preserve"> teşkilatının nakil ve teknik işletme </w:t>
            </w:r>
            <w:proofErr w:type="spellStart"/>
            <w:r w:rsidRPr="00D71ED7">
              <w:rPr>
                <w:rFonts w:ascii="Times New Roman" w:eastAsia="Times New Roman" w:hAnsi="Times New Roman" w:cs="Times New Roman"/>
                <w:sz w:val="16"/>
                <w:szCs w:val="16"/>
              </w:rPr>
              <w:t>vasıtalariyle</w:t>
            </w:r>
            <w:proofErr w:type="spellEnd"/>
            <w:r w:rsidRPr="00D71ED7">
              <w:rPr>
                <w:rFonts w:ascii="Times New Roman" w:eastAsia="Times New Roman" w:hAnsi="Times New Roman" w:cs="Times New Roman"/>
                <w:sz w:val="16"/>
                <w:szCs w:val="16"/>
              </w:rPr>
              <w:t xml:space="preserve"> teçhizine dair Kanun</w:t>
            </w:r>
          </w:p>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 ve 3 üncü maddeleri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6/9/1943</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4487</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Seferberlikte ve fevkalade hallerde as </w:t>
            </w:r>
            <w:proofErr w:type="spellStart"/>
            <w:r w:rsidRPr="00D71ED7">
              <w:rPr>
                <w:rFonts w:ascii="Times New Roman" w:eastAsia="Times New Roman" w:hAnsi="Times New Roman" w:cs="Times New Roman"/>
                <w:sz w:val="16"/>
                <w:szCs w:val="16"/>
              </w:rPr>
              <w:t>keri</w:t>
            </w:r>
            <w:proofErr w:type="spellEnd"/>
            <w:r w:rsidRPr="00D71ED7">
              <w:rPr>
                <w:rFonts w:ascii="Times New Roman" w:eastAsia="Times New Roman" w:hAnsi="Times New Roman" w:cs="Times New Roman"/>
                <w:sz w:val="16"/>
                <w:szCs w:val="16"/>
              </w:rPr>
              <w:t xml:space="preserve"> şahısların ailelerini icabında yanlarında bulundurmalarının men'i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2 ve 3 üncü maddeleri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21/6/1944</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4598</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Devlet memurları aylıklarının tevhit ve teadülüne dair olan 3656 sayılı kanunun bazı maddelerinin değiştirilmesi ve bu kanuna bazı maddeler eklenmesi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9 uncu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28/3/1945</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4709</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Hesap uzmanları kurulu kurulmasına ve Maliye </w:t>
            </w:r>
            <w:proofErr w:type="gramStart"/>
            <w:r w:rsidRPr="00D71ED7">
              <w:rPr>
                <w:rFonts w:ascii="Times New Roman" w:eastAsia="Times New Roman" w:hAnsi="Times New Roman" w:cs="Times New Roman"/>
                <w:sz w:val="16"/>
                <w:szCs w:val="16"/>
              </w:rPr>
              <w:t>Vekaleti</w:t>
            </w:r>
            <w:proofErr w:type="gramEnd"/>
            <w:r w:rsidRPr="00D71ED7">
              <w:rPr>
                <w:rFonts w:ascii="Times New Roman" w:eastAsia="Times New Roman" w:hAnsi="Times New Roman" w:cs="Times New Roman"/>
                <w:sz w:val="16"/>
                <w:szCs w:val="16"/>
              </w:rPr>
              <w:t xml:space="preserve"> merkez ve iller kadrosunda bazı değişiklikler yapılması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7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6/7/1945</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4784</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Tarım Bakanlığı Toprak İşleri Genel Müdürlüğü Görev ve Kuruluş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19 uncu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28/12/1946</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4988</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Devlet memurları aylıklarının tevhit ve teadülüne dair </w:t>
            </w:r>
            <w:r w:rsidRPr="00D71ED7">
              <w:rPr>
                <w:rFonts w:ascii="Times New Roman" w:eastAsia="Times New Roman" w:hAnsi="Times New Roman" w:cs="Times New Roman"/>
                <w:sz w:val="16"/>
                <w:szCs w:val="16"/>
              </w:rPr>
              <w:lastRenderedPageBreak/>
              <w:t>olan 3656 sayılı kanunla buna ek 4644 sayılı kanunda değişiklik yapılması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lastRenderedPageBreak/>
              <w:t xml:space="preserve">2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maddesinin 3 üncü bendiyle 6 </w:t>
            </w:r>
            <w:proofErr w:type="spellStart"/>
            <w:r w:rsidRPr="00D71ED7">
              <w:rPr>
                <w:rFonts w:ascii="Times New Roman" w:eastAsia="Times New Roman" w:hAnsi="Times New Roman" w:cs="Times New Roman"/>
                <w:sz w:val="16"/>
                <w:szCs w:val="16"/>
              </w:rPr>
              <w:t>ncı</w:t>
            </w:r>
            <w:proofErr w:type="spellEnd"/>
            <w:r w:rsidRPr="00D71ED7">
              <w:rPr>
                <w:rFonts w:ascii="Times New Roman" w:eastAsia="Times New Roman" w:hAnsi="Times New Roman" w:cs="Times New Roman"/>
                <w:sz w:val="16"/>
                <w:szCs w:val="16"/>
              </w:rPr>
              <w:t xml:space="preserve"> </w:t>
            </w:r>
            <w:r w:rsidRPr="00D71ED7">
              <w:rPr>
                <w:rFonts w:ascii="Times New Roman" w:eastAsia="Times New Roman" w:hAnsi="Times New Roman" w:cs="Times New Roman"/>
                <w:sz w:val="16"/>
                <w:szCs w:val="16"/>
              </w:rPr>
              <w:lastRenderedPageBreak/>
              <w:t>maddesinin son fıkrası</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lastRenderedPageBreak/>
              <w:t>31/5/1948</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5213</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Devlet Havayolları Genel Müdürlüğü teşkilatı hakkındaki 3424 sayılı kanuna ek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2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26/12/1949</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5479</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Köy enstitüsü mezunu öğretmenlerle köy sağlık memurlarının geçimlerini düzenlemek üzere 3803, 4274 ve 4459 sayılı kanunlara ek 5129 sayılı kanunda değişiklik yapılması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 inci maddesinin son fıkrası</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1/3/1950</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5572</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Devlet memurları aylıklarının tevhit ve teadülüne dair olan 3656 sayılı kanuna bağlı (1) sayılı cetvelin Adalet Bakanlığı ve Tapu ve Kadastro Umum Müdürlüğü bölümlerinde değişiklik yapılması ve kadastro mahkemeleriyle gezici mahkemelerin kaldırılması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 üncü maddesinin 3 üncü fıkrası</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16/3/1950</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5602</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Tapulama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49 ve 50 </w:t>
            </w:r>
            <w:proofErr w:type="spellStart"/>
            <w:r w:rsidRPr="00D71ED7">
              <w:rPr>
                <w:rFonts w:ascii="Times New Roman" w:eastAsia="Times New Roman" w:hAnsi="Times New Roman" w:cs="Times New Roman"/>
                <w:sz w:val="16"/>
                <w:szCs w:val="16"/>
              </w:rPr>
              <w:t>nci</w:t>
            </w:r>
            <w:proofErr w:type="spellEnd"/>
            <w:r w:rsidRPr="00D71ED7">
              <w:rPr>
                <w:rFonts w:ascii="Times New Roman" w:eastAsia="Times New Roman" w:hAnsi="Times New Roman" w:cs="Times New Roman"/>
                <w:sz w:val="16"/>
                <w:szCs w:val="16"/>
              </w:rPr>
              <w:t xml:space="preserve"> maddeleri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6/12/1950</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5686</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Birleşmiş Milletler emrine verilmek üzere askeri birlikler halinde yabancı ülkelere gönderilecek ordu mensuplarının aylık ve ücretleriyle çeşitli istihkakları ve birliğin sair masrafları hakkında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1.2 ve 3 üncü maddeleri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2/7/1951</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5802</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Astsubay Kanunu</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9 uncu maddesi</w:t>
            </w:r>
          </w:p>
        </w:tc>
      </w:tr>
      <w:tr w:rsidR="00D71ED7" w:rsidRPr="00D71ED7" w:rsidTr="00D71ED7">
        <w:trPr>
          <w:jc w:val="center"/>
        </w:trPr>
        <w:tc>
          <w:tcPr>
            <w:tcW w:w="1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16"/>
                <w:szCs w:val="16"/>
              </w:rPr>
              <w:t>1/7/1953</w:t>
            </w:r>
            <w:proofErr w:type="gramEnd"/>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6091</w:t>
            </w:r>
          </w:p>
        </w:tc>
        <w:tc>
          <w:tcPr>
            <w:tcW w:w="3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 xml:space="preserve">Tapulama Kanununun bazı </w:t>
            </w:r>
            <w:proofErr w:type="spellStart"/>
            <w:r w:rsidRPr="00D71ED7">
              <w:rPr>
                <w:rFonts w:ascii="Times New Roman" w:eastAsia="Times New Roman" w:hAnsi="Times New Roman" w:cs="Times New Roman"/>
                <w:sz w:val="16"/>
                <w:szCs w:val="16"/>
              </w:rPr>
              <w:t>maddele</w:t>
            </w:r>
            <w:proofErr w:type="spellEnd"/>
            <w:r w:rsidRPr="00D71ED7">
              <w:rPr>
                <w:rFonts w:ascii="Times New Roman" w:eastAsia="Times New Roman" w:hAnsi="Times New Roman" w:cs="Times New Roman"/>
                <w:sz w:val="16"/>
                <w:szCs w:val="16"/>
              </w:rPr>
              <w:t xml:space="preserve"> rinde değişiklik yapılmasına dair Kanun</w:t>
            </w:r>
          </w:p>
        </w:tc>
        <w:tc>
          <w:tcPr>
            <w:tcW w:w="3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3 üncü maddesi</w:t>
            </w:r>
          </w:p>
        </w:tc>
      </w:tr>
    </w:tbl>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Ek Kanunlar: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64 – </w:t>
      </w:r>
      <w:r w:rsidRPr="00D71ED7">
        <w:rPr>
          <w:rFonts w:ascii="Times New Roman" w:eastAsia="Times New Roman" w:hAnsi="Times New Roman" w:cs="Times New Roman"/>
          <w:color w:val="000000"/>
          <w:sz w:val="24"/>
          <w:szCs w:val="24"/>
        </w:rPr>
        <w:t>Harcırah mevzuu ile alakalı hükümler ancak bu kanuna ek olarak çıkacak kanunlarda yer alır.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Ek Madde 1 – (Ek: 11/12/1981 - 2562/29 md</w:t>
      </w:r>
      <w:proofErr w:type="gramStart"/>
      <w:r w:rsidRPr="00D71ED7">
        <w:rPr>
          <w:rFonts w:ascii="Times New Roman" w:eastAsia="Times New Roman" w:hAnsi="Times New Roman" w:cs="Times New Roman"/>
          <w:b/>
          <w:bCs/>
          <w:color w:val="000000"/>
          <w:sz w:val="24"/>
          <w:szCs w:val="24"/>
        </w:rPr>
        <w:t>.;</w:t>
      </w:r>
      <w:proofErr w:type="gramEnd"/>
      <w:r w:rsidRPr="00D71ED7">
        <w:rPr>
          <w:rFonts w:ascii="Times New Roman" w:eastAsia="Times New Roman" w:hAnsi="Times New Roman" w:cs="Times New Roman"/>
          <w:b/>
          <w:bCs/>
          <w:color w:val="000000"/>
          <w:sz w:val="24"/>
          <w:szCs w:val="24"/>
        </w:rPr>
        <w:t xml:space="preserve"> Değişik: 16/6/1983 - 2851/9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10/2/1954 tarihli ve 6245 sayılı Harcırah Kanunu ile bu Kanunda değişiklik yapan 11/12/1981 tarihli ve 2562 sayılı Kanunda geçen; Yasama Organı Başkanı, Türkiye Büyük Millet Meclisi Başkanı, Yasama Organı Üyeleri Milletvekilleri, Milli Güvenlik Konseyi Üyeleri, Cumhurbaşkanlığı Konseyi Üyeleri, Devlet Başkanlığı Genel Sekreteri, Cumhurbaşkanlığı Genel Sekreteri, Dışişleri Bakanlığı Genel </w:t>
      </w:r>
      <w:proofErr w:type="gramStart"/>
      <w:r w:rsidRPr="00D71ED7">
        <w:rPr>
          <w:rFonts w:ascii="Times New Roman" w:eastAsia="Times New Roman" w:hAnsi="Times New Roman" w:cs="Times New Roman"/>
          <w:color w:val="000000"/>
          <w:sz w:val="24"/>
          <w:szCs w:val="24"/>
        </w:rPr>
        <w:t>Sekreteri,Dışişleri</w:t>
      </w:r>
      <w:proofErr w:type="gramEnd"/>
      <w:r w:rsidRPr="00D71ED7">
        <w:rPr>
          <w:rFonts w:ascii="Times New Roman" w:eastAsia="Times New Roman" w:hAnsi="Times New Roman" w:cs="Times New Roman"/>
          <w:color w:val="000000"/>
          <w:sz w:val="24"/>
          <w:szCs w:val="24"/>
        </w:rPr>
        <w:t xml:space="preserve"> Bakanlığı Müsteşarı olarak değiştirilmiştir.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Bu Kanunda, "kadro derecesi" veya "kadro aylık dereceleri" olarak geçen ibareler, 7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maddenin birinci fıkrasında yer alan esaslar çerçevesinde uygulanır.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Ek Madde 2 – (Ek: </w:t>
      </w:r>
      <w:proofErr w:type="gramStart"/>
      <w:r w:rsidRPr="00D71ED7">
        <w:rPr>
          <w:rFonts w:ascii="Times New Roman" w:eastAsia="Times New Roman" w:hAnsi="Times New Roman" w:cs="Times New Roman"/>
          <w:b/>
          <w:bCs/>
          <w:color w:val="000000"/>
          <w:sz w:val="24"/>
          <w:szCs w:val="24"/>
        </w:rPr>
        <w:t>25/6/2009</w:t>
      </w:r>
      <w:proofErr w:type="gramEnd"/>
      <w:r w:rsidRPr="00D71ED7">
        <w:rPr>
          <w:rFonts w:ascii="Times New Roman" w:eastAsia="Times New Roman" w:hAnsi="Times New Roman" w:cs="Times New Roman"/>
          <w:b/>
          <w:bCs/>
          <w:color w:val="000000"/>
          <w:sz w:val="24"/>
          <w:szCs w:val="24"/>
        </w:rPr>
        <w:t xml:space="preserve"> - 5917/11 md.)</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Düzenleyici ve denetleyici kurumlarda harcırah ödemeleri bu Kanuna göre yapılır.</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Bu kurumların personelinden mevzuatı uyarınca inceleme, ön araştırma, denetim veya soruşturma göreviyle yetkili olanların, bu görevleri nedeniyle memuriyet mahalli dışına yurt içi geçici görevlendirmelerinde 33 üncü maddenin (b) fıkrası hükümleri uygulanır.</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 xml:space="preserve">Bu kurumların başkan ve üyeleri ile personelinden memuriyet mahalli dışına yapılan yurt içi geçici görevlendirilmelerinde, konaklama gideri için ödedikleri ücretleri belgelendirenlere, belge bedelini aşmamak ve 33 üncü maddenin (a) fıkrasına göre müstahak </w:t>
      </w:r>
      <w:r w:rsidRPr="00D71ED7">
        <w:rPr>
          <w:rFonts w:ascii="Times New Roman" w:eastAsia="Times New Roman" w:hAnsi="Times New Roman" w:cs="Times New Roman"/>
          <w:color w:val="000000"/>
          <w:sz w:val="24"/>
          <w:szCs w:val="24"/>
        </w:rPr>
        <w:lastRenderedPageBreak/>
        <w:t>oldukları gündelik tutarının, ikinci fıkra kapsamındaki görevlendirmelerde beş katını, diğerlerinde dört katını geçmemek üzere görevlendirme süresince konaklama gideri ödenir.</w:t>
      </w:r>
      <w:proofErr w:type="gramEnd"/>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İkinci fıkra kapsamındaki görevlerin yerine getirilmesi sırasında kurumlarınca görev mahalli içinde taşıt aracı sağlanamaması halinde kullanılan taşıtlara ilişkin ulaşım giderleri, ilgili kurumların görüşleri alınarak Maliye Bakanlığınca belirlenen usul ve esaslara göre ödenir.</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Ek Madde 3 – (Ek: </w:t>
      </w:r>
      <w:proofErr w:type="gramStart"/>
      <w:r w:rsidRPr="00D71ED7">
        <w:rPr>
          <w:rFonts w:ascii="Times New Roman" w:eastAsia="Times New Roman" w:hAnsi="Times New Roman" w:cs="Times New Roman"/>
          <w:b/>
          <w:bCs/>
          <w:color w:val="000000"/>
          <w:sz w:val="24"/>
          <w:szCs w:val="24"/>
        </w:rPr>
        <w:t>4/7/2012</w:t>
      </w:r>
      <w:proofErr w:type="gramEnd"/>
      <w:r w:rsidRPr="00D71ED7">
        <w:rPr>
          <w:rFonts w:ascii="Times New Roman" w:eastAsia="Times New Roman" w:hAnsi="Times New Roman" w:cs="Times New Roman"/>
          <w:b/>
          <w:bCs/>
          <w:color w:val="000000"/>
          <w:sz w:val="24"/>
          <w:szCs w:val="24"/>
        </w:rPr>
        <w:t>-6353/1 md.)</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31/5/2006</w:t>
      </w:r>
      <w:proofErr w:type="gramEnd"/>
      <w:r w:rsidRPr="00D71ED7">
        <w:rPr>
          <w:rFonts w:ascii="Times New Roman" w:eastAsia="Times New Roman" w:hAnsi="Times New Roman" w:cs="Times New Roman"/>
          <w:color w:val="000000"/>
          <w:sz w:val="24"/>
          <w:szCs w:val="24"/>
        </w:rPr>
        <w:t xml:space="preserve"> tarihli ve 5510 sayılı Sosyal Sigortalar ve Genel Sağlık Sigortası Kanununun 4 üncü maddesinin birinci fıkrasının (c) bendi kapsamındaki sigortalıların kendileri ve anılan Kanuna göre belirlenecek bakmakla yükümlü oldukları kişilerden, yurt içinde tedavilerinin yapılamaması nedeniyle usulüne uygun olarak tedavi amacıyla yurt dışına gönderilenlerin refakatçilerine, yurt dışında tedavi süresi ile sınırlı olmak üzere ve belgelendirmeleri koşuluyla ödemiş oldukları konaklama bedelleri, 5510 sayılı Kanunun 66 </w:t>
      </w:r>
      <w:proofErr w:type="spellStart"/>
      <w:r w:rsidRPr="00D71ED7">
        <w:rPr>
          <w:rFonts w:ascii="Times New Roman" w:eastAsia="Times New Roman" w:hAnsi="Times New Roman" w:cs="Times New Roman"/>
          <w:color w:val="000000"/>
          <w:sz w:val="24"/>
          <w:szCs w:val="24"/>
        </w:rPr>
        <w:t>ncı</w:t>
      </w:r>
      <w:proofErr w:type="spellEnd"/>
      <w:r w:rsidRPr="00D71ED7">
        <w:rPr>
          <w:rFonts w:ascii="Times New Roman" w:eastAsia="Times New Roman" w:hAnsi="Times New Roman" w:cs="Times New Roman"/>
          <w:color w:val="000000"/>
          <w:sz w:val="24"/>
          <w:szCs w:val="24"/>
        </w:rPr>
        <w:t xml:space="preserve"> maddesi gereğince Sosyal Güvenlik Kurumunca ödenecek gündeliklere ilave olarak ve anılan Kurum tarafından her bir gün için ödenecek yurt dışı gündelik tutarını geçmemek üzere, ilgililerin görevli oldukları kurumları tarafından ayrıca ödenir.</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Bu hüküm, 5510 sayılı Kanunun yürürlüğe girdiği tarihten önce ilgili mevzuatı uyarınca usulüne uygun olarak alınmış sağlık kurulu raporu ile refakatli olarak yurt dışında tedaviye gönderilmiş olup, bu maddenin yürürlüğe girdiği tarihte tedavileri devam eden veya aynı hastalıktan dolayı tedavileri yurt içinde sürdürülen hastaların refakatçileri hakkında da uygulanır.</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İkinci fıkra kapsamına girenlerin, bu maddenin yürürlüğe girdiği tarihten önceki döneme ilişkin konaklama bedelinin ödenebilmesi için, bu maddenin yürürlük tarihinden itibaren bir yıl içinde hak sahiplerince kurumlarına müracaat edilmesi gerekir. Bu madde kapsamındaki konaklama giderleri, tedavi gören kişinin ilgili olduğu kurum tarafından karşılanır.</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Devlet Demiryolları ve Devlet Havayollarının eski hükümlerinin </w:t>
      </w:r>
      <w:proofErr w:type="spellStart"/>
      <w:r w:rsidRPr="00D71ED7">
        <w:rPr>
          <w:rFonts w:ascii="Times New Roman" w:eastAsia="Times New Roman" w:hAnsi="Times New Roman" w:cs="Times New Roman"/>
          <w:b/>
          <w:bCs/>
          <w:color w:val="000000"/>
          <w:sz w:val="24"/>
          <w:szCs w:val="24"/>
        </w:rPr>
        <w:t>mer'iyeti</w:t>
      </w:r>
      <w:proofErr w:type="spellEnd"/>
      <w:r w:rsidRPr="00D71ED7">
        <w:rPr>
          <w:rFonts w:ascii="Times New Roman" w:eastAsia="Times New Roman" w:hAnsi="Times New Roman" w:cs="Times New Roman"/>
          <w:b/>
          <w:bCs/>
          <w:color w:val="000000"/>
          <w:sz w:val="24"/>
          <w:szCs w:val="24"/>
        </w:rPr>
        <w:t>:</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Muvakkat Madde 1 – </w:t>
      </w:r>
      <w:r w:rsidRPr="00D71ED7">
        <w:rPr>
          <w:rFonts w:ascii="Times New Roman" w:eastAsia="Times New Roman" w:hAnsi="Times New Roman" w:cs="Times New Roman"/>
          <w:color w:val="000000"/>
          <w:sz w:val="24"/>
          <w:szCs w:val="24"/>
        </w:rPr>
        <w:t xml:space="preserve">53 üncü maddede zikredilen nizamnameler </w:t>
      </w:r>
      <w:proofErr w:type="spellStart"/>
      <w:r w:rsidRPr="00D71ED7">
        <w:rPr>
          <w:rFonts w:ascii="Times New Roman" w:eastAsia="Times New Roman" w:hAnsi="Times New Roman" w:cs="Times New Roman"/>
          <w:color w:val="000000"/>
          <w:sz w:val="24"/>
          <w:szCs w:val="24"/>
        </w:rPr>
        <w:t>mer'iyete</w:t>
      </w:r>
      <w:proofErr w:type="spellEnd"/>
      <w:r w:rsidRPr="00D71ED7">
        <w:rPr>
          <w:rFonts w:ascii="Times New Roman" w:eastAsia="Times New Roman" w:hAnsi="Times New Roman" w:cs="Times New Roman"/>
          <w:color w:val="000000"/>
          <w:sz w:val="24"/>
          <w:szCs w:val="24"/>
        </w:rPr>
        <w:t xml:space="preserve"> girinceye kadar bu hususlardaki eski hüküm ve usullerin </w:t>
      </w:r>
      <w:proofErr w:type="spellStart"/>
      <w:r w:rsidRPr="00D71ED7">
        <w:rPr>
          <w:rFonts w:ascii="Times New Roman" w:eastAsia="Times New Roman" w:hAnsi="Times New Roman" w:cs="Times New Roman"/>
          <w:color w:val="000000"/>
          <w:sz w:val="24"/>
          <w:szCs w:val="24"/>
        </w:rPr>
        <w:t>tatbikına</w:t>
      </w:r>
      <w:proofErr w:type="spellEnd"/>
      <w:r w:rsidRPr="00D71ED7">
        <w:rPr>
          <w:rFonts w:ascii="Times New Roman" w:eastAsia="Times New Roman" w:hAnsi="Times New Roman" w:cs="Times New Roman"/>
          <w:color w:val="000000"/>
          <w:sz w:val="24"/>
          <w:szCs w:val="24"/>
        </w:rPr>
        <w:t xml:space="preserve"> devam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Eski hükümlere göre harcırah almış olup ta henüz hareket etmemiş veya ailelerini yanlarına </w:t>
      </w:r>
      <w:proofErr w:type="spellStart"/>
      <w:r w:rsidRPr="00D71ED7">
        <w:rPr>
          <w:rFonts w:ascii="Times New Roman" w:eastAsia="Times New Roman" w:hAnsi="Times New Roman" w:cs="Times New Roman"/>
          <w:b/>
          <w:bCs/>
          <w:color w:val="000000"/>
          <w:sz w:val="24"/>
          <w:szCs w:val="24"/>
        </w:rPr>
        <w:t>celbetmemiş</w:t>
      </w:r>
      <w:proofErr w:type="spellEnd"/>
      <w:r w:rsidRPr="00D71ED7">
        <w:rPr>
          <w:rFonts w:ascii="Times New Roman" w:eastAsia="Times New Roman" w:hAnsi="Times New Roman" w:cs="Times New Roman"/>
          <w:b/>
          <w:bCs/>
          <w:color w:val="000000"/>
          <w:sz w:val="24"/>
          <w:szCs w:val="24"/>
        </w:rPr>
        <w:t xml:space="preserve"> olanlar: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Muvakkat Madde 2 – </w:t>
      </w:r>
      <w:r w:rsidRPr="00D71ED7">
        <w:rPr>
          <w:rFonts w:ascii="Times New Roman" w:eastAsia="Times New Roman" w:hAnsi="Times New Roman" w:cs="Times New Roman"/>
          <w:color w:val="000000"/>
          <w:sz w:val="24"/>
          <w:szCs w:val="24"/>
        </w:rPr>
        <w:t>a</w:t>
      </w:r>
      <w:proofErr w:type="gramStart"/>
      <w:r w:rsidRPr="00D71ED7">
        <w:rPr>
          <w:rFonts w:ascii="Times New Roman" w:eastAsia="Times New Roman" w:hAnsi="Times New Roman" w:cs="Times New Roman"/>
          <w:color w:val="000000"/>
          <w:sz w:val="24"/>
          <w:szCs w:val="24"/>
        </w:rPr>
        <w:t>)</w:t>
      </w:r>
      <w:proofErr w:type="gramEnd"/>
      <w:r w:rsidRPr="00D71ED7">
        <w:rPr>
          <w:rFonts w:ascii="Times New Roman" w:eastAsia="Times New Roman" w:hAnsi="Times New Roman" w:cs="Times New Roman"/>
          <w:color w:val="000000"/>
          <w:sz w:val="24"/>
          <w:szCs w:val="24"/>
        </w:rPr>
        <w:t xml:space="preserve"> Eski hükümlere göre harcırah almış olup ta bu kanunun </w:t>
      </w:r>
      <w:proofErr w:type="spellStart"/>
      <w:r w:rsidRPr="00D71ED7">
        <w:rPr>
          <w:rFonts w:ascii="Times New Roman" w:eastAsia="Times New Roman" w:hAnsi="Times New Roman" w:cs="Times New Roman"/>
          <w:color w:val="000000"/>
          <w:sz w:val="24"/>
          <w:szCs w:val="24"/>
        </w:rPr>
        <w:t>mer'iyeti</w:t>
      </w:r>
      <w:proofErr w:type="spellEnd"/>
      <w:r w:rsidRPr="00D71ED7">
        <w:rPr>
          <w:rFonts w:ascii="Times New Roman" w:eastAsia="Times New Roman" w:hAnsi="Times New Roman" w:cs="Times New Roman"/>
          <w:color w:val="000000"/>
          <w:sz w:val="24"/>
          <w:szCs w:val="24"/>
        </w:rPr>
        <w:t xml:space="preserve"> tarihinde henüz hareket etmemiş olanların harcırahları bu kanun hükümlerine göre hesap ve noksanı varsa ikmal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pacing w:val="10"/>
          <w:sz w:val="24"/>
          <w:szCs w:val="24"/>
        </w:rPr>
        <w:t>b) </w:t>
      </w:r>
      <w:r w:rsidRPr="00D71ED7">
        <w:rPr>
          <w:rFonts w:ascii="Times New Roman" w:eastAsia="Times New Roman" w:hAnsi="Times New Roman" w:cs="Times New Roman"/>
          <w:color w:val="000000"/>
          <w:spacing w:val="8"/>
          <w:sz w:val="24"/>
          <w:szCs w:val="24"/>
        </w:rPr>
        <w:t xml:space="preserve">Bu kanunun </w:t>
      </w:r>
      <w:proofErr w:type="spellStart"/>
      <w:r w:rsidRPr="00D71ED7">
        <w:rPr>
          <w:rFonts w:ascii="Times New Roman" w:eastAsia="Times New Roman" w:hAnsi="Times New Roman" w:cs="Times New Roman"/>
          <w:color w:val="000000"/>
          <w:spacing w:val="8"/>
          <w:sz w:val="24"/>
          <w:szCs w:val="24"/>
        </w:rPr>
        <w:t>mer'iyeti</w:t>
      </w:r>
      <w:proofErr w:type="spellEnd"/>
      <w:r w:rsidRPr="00D71ED7">
        <w:rPr>
          <w:rFonts w:ascii="Times New Roman" w:eastAsia="Times New Roman" w:hAnsi="Times New Roman" w:cs="Times New Roman"/>
          <w:color w:val="000000"/>
          <w:spacing w:val="8"/>
          <w:sz w:val="24"/>
          <w:szCs w:val="24"/>
        </w:rPr>
        <w:t xml:space="preserve"> tarihinde yolda bulunanlardan veya bu tarihten evvel vazife mahallerine muvasalat etmiş oldukları halde aileleri efradını </w:t>
      </w:r>
      <w:proofErr w:type="spellStart"/>
      <w:r w:rsidRPr="00D71ED7">
        <w:rPr>
          <w:rFonts w:ascii="Times New Roman" w:eastAsia="Times New Roman" w:hAnsi="Times New Roman" w:cs="Times New Roman"/>
          <w:color w:val="000000"/>
          <w:spacing w:val="8"/>
          <w:sz w:val="24"/>
          <w:szCs w:val="24"/>
        </w:rPr>
        <w:t>mezkür</w:t>
      </w:r>
      <w:proofErr w:type="spellEnd"/>
      <w:r w:rsidRPr="00D71ED7">
        <w:rPr>
          <w:rFonts w:ascii="Times New Roman" w:eastAsia="Times New Roman" w:hAnsi="Times New Roman" w:cs="Times New Roman"/>
          <w:color w:val="000000"/>
          <w:spacing w:val="8"/>
          <w:sz w:val="24"/>
          <w:szCs w:val="24"/>
        </w:rPr>
        <w:t> </w:t>
      </w:r>
      <w:r w:rsidRPr="00D71ED7">
        <w:rPr>
          <w:rFonts w:ascii="Times New Roman" w:eastAsia="Times New Roman" w:hAnsi="Times New Roman" w:cs="Times New Roman"/>
          <w:color w:val="000000"/>
          <w:sz w:val="24"/>
          <w:szCs w:val="24"/>
        </w:rPr>
        <w:t xml:space="preserve">tarihten sonra </w:t>
      </w:r>
      <w:proofErr w:type="spellStart"/>
      <w:r w:rsidRPr="00D71ED7">
        <w:rPr>
          <w:rFonts w:ascii="Times New Roman" w:eastAsia="Times New Roman" w:hAnsi="Times New Roman" w:cs="Times New Roman"/>
          <w:color w:val="000000"/>
          <w:sz w:val="24"/>
          <w:szCs w:val="24"/>
        </w:rPr>
        <w:t>nezdlerine</w:t>
      </w:r>
      <w:proofErr w:type="spellEnd"/>
      <w:r w:rsidRPr="00D71ED7">
        <w:rPr>
          <w:rFonts w:ascii="Times New Roman" w:eastAsia="Times New Roman" w:hAnsi="Times New Roman" w:cs="Times New Roman"/>
          <w:color w:val="000000"/>
          <w:sz w:val="24"/>
          <w:szCs w:val="24"/>
        </w:rPr>
        <w:t xml:space="preserve"> </w:t>
      </w:r>
      <w:proofErr w:type="spellStart"/>
      <w:r w:rsidRPr="00D71ED7">
        <w:rPr>
          <w:rFonts w:ascii="Times New Roman" w:eastAsia="Times New Roman" w:hAnsi="Times New Roman" w:cs="Times New Roman"/>
          <w:color w:val="000000"/>
          <w:sz w:val="24"/>
          <w:szCs w:val="24"/>
        </w:rPr>
        <w:t>celbedenlerin</w:t>
      </w:r>
      <w:proofErr w:type="spellEnd"/>
      <w:r w:rsidRPr="00D71ED7">
        <w:rPr>
          <w:rFonts w:ascii="Times New Roman" w:eastAsia="Times New Roman" w:hAnsi="Times New Roman" w:cs="Times New Roman"/>
          <w:color w:val="000000"/>
          <w:sz w:val="24"/>
          <w:szCs w:val="24"/>
        </w:rPr>
        <w:t xml:space="preserve"> bu kanuna göre müstahak oldukları aile ve yer değiştirme masrafları </w:t>
      </w:r>
      <w:proofErr w:type="spellStart"/>
      <w:r w:rsidRPr="00D71ED7">
        <w:rPr>
          <w:rFonts w:ascii="Times New Roman" w:eastAsia="Times New Roman" w:hAnsi="Times New Roman" w:cs="Times New Roman"/>
          <w:color w:val="000000"/>
          <w:sz w:val="24"/>
          <w:szCs w:val="24"/>
        </w:rPr>
        <w:t>yekünundan</w:t>
      </w:r>
      <w:proofErr w:type="spellEnd"/>
      <w:r w:rsidRPr="00D71ED7">
        <w:rPr>
          <w:rFonts w:ascii="Times New Roman" w:eastAsia="Times New Roman" w:hAnsi="Times New Roman" w:cs="Times New Roman"/>
          <w:color w:val="000000"/>
          <w:sz w:val="24"/>
          <w:szCs w:val="24"/>
        </w:rPr>
        <w:t xml:space="preserve"> Harcırah Kararnamesine göre ödenmiş bulunan </w:t>
      </w:r>
      <w:proofErr w:type="spellStart"/>
      <w:r w:rsidRPr="00D71ED7">
        <w:rPr>
          <w:rFonts w:ascii="Times New Roman" w:eastAsia="Times New Roman" w:hAnsi="Times New Roman" w:cs="Times New Roman"/>
          <w:color w:val="000000"/>
          <w:sz w:val="24"/>
          <w:szCs w:val="24"/>
        </w:rPr>
        <w:t>infikak</w:t>
      </w:r>
      <w:proofErr w:type="spellEnd"/>
      <w:r w:rsidRPr="00D71ED7">
        <w:rPr>
          <w:rFonts w:ascii="Times New Roman" w:eastAsia="Times New Roman" w:hAnsi="Times New Roman" w:cs="Times New Roman"/>
          <w:color w:val="000000"/>
          <w:sz w:val="24"/>
          <w:szCs w:val="24"/>
        </w:rPr>
        <w:t xml:space="preserve"> ve muvasalat </w:t>
      </w:r>
      <w:proofErr w:type="spellStart"/>
      <w:r w:rsidRPr="00D71ED7">
        <w:rPr>
          <w:rFonts w:ascii="Times New Roman" w:eastAsia="Times New Roman" w:hAnsi="Times New Roman" w:cs="Times New Roman"/>
          <w:color w:val="000000"/>
          <w:sz w:val="24"/>
          <w:szCs w:val="24"/>
        </w:rPr>
        <w:t>yevmiyelerinin</w:t>
      </w:r>
      <w:proofErr w:type="spellEnd"/>
      <w:r w:rsidRPr="00D71ED7">
        <w:rPr>
          <w:rFonts w:ascii="Times New Roman" w:eastAsia="Times New Roman" w:hAnsi="Times New Roman" w:cs="Times New Roman"/>
          <w:color w:val="000000"/>
          <w:sz w:val="24"/>
          <w:szCs w:val="24"/>
        </w:rPr>
        <w:t xml:space="preserve"> tutarı tenzil olunur.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Geçici Madde 3 – (Ek: </w:t>
      </w:r>
      <w:proofErr w:type="gramStart"/>
      <w:r w:rsidRPr="00D71ED7">
        <w:rPr>
          <w:rFonts w:ascii="Times New Roman" w:eastAsia="Times New Roman" w:hAnsi="Times New Roman" w:cs="Times New Roman"/>
          <w:b/>
          <w:bCs/>
          <w:color w:val="000000"/>
          <w:sz w:val="24"/>
          <w:szCs w:val="24"/>
        </w:rPr>
        <w:t>11/12/1981</w:t>
      </w:r>
      <w:proofErr w:type="gramEnd"/>
      <w:r w:rsidRPr="00D71ED7">
        <w:rPr>
          <w:rFonts w:ascii="Times New Roman" w:eastAsia="Times New Roman" w:hAnsi="Times New Roman" w:cs="Times New Roman"/>
          <w:b/>
          <w:bCs/>
          <w:color w:val="000000"/>
          <w:sz w:val="24"/>
          <w:szCs w:val="24"/>
        </w:rPr>
        <w:t xml:space="preserve"> - 2562/30 md. ile gelen geçici 1 inci md. Hükmü olup madde numarası teselsül ettirilmiştir.)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lastRenderedPageBreak/>
        <w:t xml:space="preserve">Bu Kanunun yürürlüğe girdiği tarihe kadar 6245 sayılı Harcırah Kanununun “Dış seyahatlerde yer değiştirme masrafı" </w:t>
      </w:r>
      <w:proofErr w:type="spellStart"/>
      <w:r w:rsidRPr="00D71ED7">
        <w:rPr>
          <w:rFonts w:ascii="Times New Roman" w:eastAsia="Times New Roman" w:hAnsi="Times New Roman" w:cs="Times New Roman"/>
          <w:color w:val="000000"/>
          <w:sz w:val="24"/>
          <w:szCs w:val="24"/>
        </w:rPr>
        <w:t>na</w:t>
      </w:r>
      <w:proofErr w:type="spellEnd"/>
      <w:r w:rsidRPr="00D71ED7">
        <w:rPr>
          <w:rFonts w:ascii="Times New Roman" w:eastAsia="Times New Roman" w:hAnsi="Times New Roman" w:cs="Times New Roman"/>
          <w:color w:val="000000"/>
          <w:sz w:val="24"/>
          <w:szCs w:val="24"/>
        </w:rPr>
        <w:t xml:space="preserve"> ilişkin 47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maddesi uyarınca ve beyanlara istinaden 1 Ocak 1974 tarihinden sonra tahakkuk ve mahsup işlemleri yapılan ödemelerden haklarındaki Sayıştay ilamları henüz kesinleşmemiş olanlar ile kesinleşmiş ilamlarda kısmen tazminine hükmolunmuş olanlar bu Kanunla getirilen esaslara ve o tarihteki yurtdışı gündelik miktarlarına göre yeniden değerlendirilir.</w:t>
      </w:r>
      <w:proofErr w:type="gramEnd"/>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Yapılan değerlendirme sonucunda, ilgililere döviz olarak fazla ödendiği tespit olunan miktarın bu Kanunun yayımı tarihindeki kur üzerinden Türk Lirası karşılığı, aylık eşit taksitlerle bir yıl zarfında saymanlıklarca tahsil olunur. Borcunu ödeyenler hakkında kurumlarınca başka takibat yapılmaz ve yapılmakta olan takibat kaldırılır.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Değerlendirme sonucunda ilgililere herhangi bir ödeme yapılmaz.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Geçici Madde 4 – (Ek: 21/4/2005 – 5335/4 md</w:t>
      </w:r>
      <w:proofErr w:type="gramStart"/>
      <w:r w:rsidRPr="00D71ED7">
        <w:rPr>
          <w:rFonts w:ascii="Times New Roman" w:eastAsia="Times New Roman" w:hAnsi="Times New Roman" w:cs="Times New Roman"/>
          <w:b/>
          <w:bCs/>
          <w:color w:val="000000"/>
          <w:sz w:val="24"/>
          <w:szCs w:val="24"/>
        </w:rPr>
        <w:t>.;</w:t>
      </w:r>
      <w:proofErr w:type="gramEnd"/>
      <w:r w:rsidRPr="00D71ED7">
        <w:rPr>
          <w:rFonts w:ascii="Times New Roman" w:eastAsia="Times New Roman" w:hAnsi="Times New Roman" w:cs="Times New Roman"/>
          <w:b/>
          <w:bCs/>
          <w:color w:val="000000"/>
          <w:sz w:val="24"/>
          <w:szCs w:val="24"/>
        </w:rPr>
        <w:t xml:space="preserve"> Mülga: 10/9/2014 – 6552/144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Geçmişe yönelik harcırah ödenmesi</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Geçici Madde 5- (Ek: </w:t>
      </w:r>
      <w:proofErr w:type="gramStart"/>
      <w:r w:rsidRPr="00D71ED7">
        <w:rPr>
          <w:rFonts w:ascii="Times New Roman" w:eastAsia="Times New Roman" w:hAnsi="Times New Roman" w:cs="Times New Roman"/>
          <w:b/>
          <w:bCs/>
          <w:color w:val="000000"/>
          <w:sz w:val="24"/>
          <w:szCs w:val="24"/>
        </w:rPr>
        <w:t>1/7/2006</w:t>
      </w:r>
      <w:proofErr w:type="gramEnd"/>
      <w:r w:rsidRPr="00D71ED7">
        <w:rPr>
          <w:rFonts w:ascii="Times New Roman" w:eastAsia="Times New Roman" w:hAnsi="Times New Roman" w:cs="Times New Roman"/>
          <w:b/>
          <w:bCs/>
          <w:color w:val="000000"/>
          <w:sz w:val="24"/>
          <w:szCs w:val="24"/>
        </w:rPr>
        <w:t>-5538/3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Bu Kanun kapsamında bulunan kurum ve kuruluşlar ile özel hükümler gereğince bu Kanun kapsamı dışında kalan tüm kamu kurum ve kuruluşlarında;</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a) </w:t>
      </w:r>
      <w:proofErr w:type="gramStart"/>
      <w:r w:rsidRPr="00D71ED7">
        <w:rPr>
          <w:rFonts w:ascii="Times New Roman" w:eastAsia="Times New Roman" w:hAnsi="Times New Roman" w:cs="Times New Roman"/>
          <w:color w:val="000000"/>
          <w:sz w:val="24"/>
          <w:szCs w:val="24"/>
        </w:rPr>
        <w:t>12/12/2001</w:t>
      </w:r>
      <w:proofErr w:type="gramEnd"/>
      <w:r w:rsidRPr="00D71ED7">
        <w:rPr>
          <w:rFonts w:ascii="Times New Roman" w:eastAsia="Times New Roman" w:hAnsi="Times New Roman" w:cs="Times New Roman"/>
          <w:color w:val="000000"/>
          <w:sz w:val="24"/>
          <w:szCs w:val="24"/>
        </w:rPr>
        <w:t xml:space="preserve"> tarihli ve 4726 sayılı 2002 Malî Yılı Bütçe Kanununun 6 </w:t>
      </w:r>
      <w:proofErr w:type="spellStart"/>
      <w:r w:rsidRPr="00D71ED7">
        <w:rPr>
          <w:rFonts w:ascii="Times New Roman" w:eastAsia="Times New Roman" w:hAnsi="Times New Roman" w:cs="Times New Roman"/>
          <w:color w:val="000000"/>
          <w:sz w:val="24"/>
          <w:szCs w:val="24"/>
        </w:rPr>
        <w:t>ncı</w:t>
      </w:r>
      <w:proofErr w:type="spellEnd"/>
      <w:r w:rsidRPr="00D71ED7">
        <w:rPr>
          <w:rFonts w:ascii="Times New Roman" w:eastAsia="Times New Roman" w:hAnsi="Times New Roman" w:cs="Times New Roman"/>
          <w:color w:val="000000"/>
          <w:sz w:val="24"/>
          <w:szCs w:val="24"/>
        </w:rPr>
        <w:t xml:space="preserve"> maddesinin (g) fıkrası uyarınca 1/1/2002-31/12/2002 tarihleri arasında; 26/12/2002 tarihli ve 4776 sayılı Kanunun 7 </w:t>
      </w:r>
      <w:proofErr w:type="spellStart"/>
      <w:r w:rsidRPr="00D71ED7">
        <w:rPr>
          <w:rFonts w:ascii="Times New Roman" w:eastAsia="Times New Roman" w:hAnsi="Times New Roman" w:cs="Times New Roman"/>
          <w:color w:val="000000"/>
          <w:sz w:val="24"/>
          <w:szCs w:val="24"/>
        </w:rPr>
        <w:t>nci</w:t>
      </w:r>
      <w:proofErr w:type="spellEnd"/>
      <w:r w:rsidRPr="00D71ED7">
        <w:rPr>
          <w:rFonts w:ascii="Times New Roman" w:eastAsia="Times New Roman" w:hAnsi="Times New Roman" w:cs="Times New Roman"/>
          <w:color w:val="000000"/>
          <w:sz w:val="24"/>
          <w:szCs w:val="24"/>
        </w:rPr>
        <w:t xml:space="preserve"> maddesi uyarınca 4726 sayılı Kanunun 6 </w:t>
      </w:r>
      <w:proofErr w:type="spellStart"/>
      <w:r w:rsidRPr="00D71ED7">
        <w:rPr>
          <w:rFonts w:ascii="Times New Roman" w:eastAsia="Times New Roman" w:hAnsi="Times New Roman" w:cs="Times New Roman"/>
          <w:color w:val="000000"/>
          <w:sz w:val="24"/>
          <w:szCs w:val="24"/>
        </w:rPr>
        <w:t>ncı</w:t>
      </w:r>
      <w:proofErr w:type="spellEnd"/>
      <w:r w:rsidRPr="00D71ED7">
        <w:rPr>
          <w:rFonts w:ascii="Times New Roman" w:eastAsia="Times New Roman" w:hAnsi="Times New Roman" w:cs="Times New Roman"/>
          <w:color w:val="000000"/>
          <w:sz w:val="24"/>
          <w:szCs w:val="24"/>
        </w:rPr>
        <w:t xml:space="preserve"> maddesinin (g) fıkrasına binaen 1/1/2003-31/3/2003 tarihleri arasında, başka yere naklen ataması yapılanlardan harcırah talep etmediklerine ilişkin yazılı beyanda bulunanlardan,</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b) </w:t>
      </w:r>
      <w:proofErr w:type="gramStart"/>
      <w:r w:rsidRPr="00D71ED7">
        <w:rPr>
          <w:rFonts w:ascii="Times New Roman" w:eastAsia="Times New Roman" w:hAnsi="Times New Roman" w:cs="Times New Roman"/>
          <w:color w:val="000000"/>
          <w:sz w:val="24"/>
          <w:szCs w:val="24"/>
        </w:rPr>
        <w:t>29/3/2003</w:t>
      </w:r>
      <w:proofErr w:type="gramEnd"/>
      <w:r w:rsidRPr="00D71ED7">
        <w:rPr>
          <w:rFonts w:ascii="Times New Roman" w:eastAsia="Times New Roman" w:hAnsi="Times New Roman" w:cs="Times New Roman"/>
          <w:color w:val="000000"/>
          <w:sz w:val="24"/>
          <w:szCs w:val="24"/>
        </w:rPr>
        <w:t xml:space="preserve"> tarihli ve 4833 sayılı 2003 Malî Yılı Bütçe Kanununun 51 inci maddesinin (f) fıkrası uyarınca, 1/4/2003-21/7/2003 tarihleri arasında kendilerinin yazılı talebi üzerine naklen ataması yapılanlardan,</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c) </w:t>
      </w:r>
      <w:proofErr w:type="gramStart"/>
      <w:r w:rsidRPr="00D71ED7">
        <w:rPr>
          <w:rFonts w:ascii="Times New Roman" w:eastAsia="Times New Roman" w:hAnsi="Times New Roman" w:cs="Times New Roman"/>
          <w:color w:val="000000"/>
          <w:sz w:val="24"/>
          <w:szCs w:val="24"/>
        </w:rPr>
        <w:t>31/7/2003</w:t>
      </w:r>
      <w:proofErr w:type="gramEnd"/>
      <w:r w:rsidRPr="00D71ED7">
        <w:rPr>
          <w:rFonts w:ascii="Times New Roman" w:eastAsia="Times New Roman" w:hAnsi="Times New Roman" w:cs="Times New Roman"/>
          <w:color w:val="000000"/>
          <w:sz w:val="24"/>
          <w:szCs w:val="24"/>
        </w:rPr>
        <w:t xml:space="preserve"> tarihli ve 4969 sayılı Kanunun 1 inci maddesinin (a) bendi ve 4/7/2001 tarihli ve 631 sayılı Kanun Hükmünde Kararnamenin 14/A maddesi uyarınca, 22/7/2003-26/4/2005 tarihleri arasında kendi yazılı talepleri üzerine naklen ataması yapılanlardan,</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ç) </w:t>
      </w:r>
      <w:proofErr w:type="gramStart"/>
      <w:r w:rsidRPr="00D71ED7">
        <w:rPr>
          <w:rFonts w:ascii="Times New Roman" w:eastAsia="Times New Roman" w:hAnsi="Times New Roman" w:cs="Times New Roman"/>
          <w:color w:val="000000"/>
          <w:sz w:val="24"/>
          <w:szCs w:val="24"/>
        </w:rPr>
        <w:t>21/4/2005</w:t>
      </w:r>
      <w:proofErr w:type="gramEnd"/>
      <w:r w:rsidRPr="00D71ED7">
        <w:rPr>
          <w:rFonts w:ascii="Times New Roman" w:eastAsia="Times New Roman" w:hAnsi="Times New Roman" w:cs="Times New Roman"/>
          <w:color w:val="000000"/>
          <w:sz w:val="24"/>
          <w:szCs w:val="24"/>
        </w:rPr>
        <w:t xml:space="preserve"> tarihli ve 5335 sayılı Kanunun 4 üncü maddesinin (a) bendi uyarınca, kendi yazılı talepleri üzerine naklen ataması yapılanlardan,</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proofErr w:type="gramStart"/>
      <w:r w:rsidRPr="00D71ED7">
        <w:rPr>
          <w:rFonts w:ascii="Times New Roman" w:eastAsia="Times New Roman" w:hAnsi="Times New Roman" w:cs="Times New Roman"/>
          <w:color w:val="000000"/>
          <w:sz w:val="24"/>
          <w:szCs w:val="24"/>
        </w:rPr>
        <w:t>harcırah</w:t>
      </w:r>
      <w:proofErr w:type="gramEnd"/>
      <w:r w:rsidRPr="00D71ED7">
        <w:rPr>
          <w:rFonts w:ascii="Times New Roman" w:eastAsia="Times New Roman" w:hAnsi="Times New Roman" w:cs="Times New Roman"/>
          <w:color w:val="000000"/>
          <w:sz w:val="24"/>
          <w:szCs w:val="24"/>
        </w:rPr>
        <w:t xml:space="preserve"> ödenmemiş olanlara, bu maddenin yürürlüğe girdiği tarihten itibaren 31/12/2006 tarihine kadar, en son görev yaptıkları yerdeki idareye kendilerinin veya ölümleri hâlinde kanunî mirasçılarının başvurmaları durumunda, başvuru tarihinden itibaren üç ay içinde bu Kanunun ilgili hükümleri uyarınca naklen atandıkları tarihte müstahak oldukları harcırah, ödendiği yılda yürürlükte olan kanunî faiz oranı uygulanmak suretiyle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Türk Standartları Enstitüsü personeline </w:t>
      </w:r>
      <w:proofErr w:type="gramStart"/>
      <w:r w:rsidRPr="00D71ED7">
        <w:rPr>
          <w:rFonts w:ascii="Times New Roman" w:eastAsia="Times New Roman" w:hAnsi="Times New Roman" w:cs="Times New Roman"/>
          <w:color w:val="000000"/>
          <w:sz w:val="24"/>
          <w:szCs w:val="24"/>
        </w:rPr>
        <w:t>4/7/2001</w:t>
      </w:r>
      <w:proofErr w:type="gramEnd"/>
      <w:r w:rsidRPr="00D71ED7">
        <w:rPr>
          <w:rFonts w:ascii="Times New Roman" w:eastAsia="Times New Roman" w:hAnsi="Times New Roman" w:cs="Times New Roman"/>
          <w:color w:val="000000"/>
          <w:sz w:val="24"/>
          <w:szCs w:val="24"/>
        </w:rPr>
        <w:t xml:space="preserve"> tarihli ve 631 sayılı Kanun Hükmünde Kararnamenin 14/A maddesinin (d) bendindeki hükümlere göre harcırah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Geçici Madde 6- (Ek: </w:t>
      </w:r>
      <w:proofErr w:type="gramStart"/>
      <w:r w:rsidRPr="00D71ED7">
        <w:rPr>
          <w:rFonts w:ascii="Times New Roman" w:eastAsia="Times New Roman" w:hAnsi="Times New Roman" w:cs="Times New Roman"/>
          <w:b/>
          <w:bCs/>
          <w:color w:val="000000"/>
          <w:sz w:val="24"/>
          <w:szCs w:val="24"/>
        </w:rPr>
        <w:t>25/6/2009</w:t>
      </w:r>
      <w:proofErr w:type="gramEnd"/>
      <w:r w:rsidRPr="00D71ED7">
        <w:rPr>
          <w:rFonts w:ascii="Times New Roman" w:eastAsia="Times New Roman" w:hAnsi="Times New Roman" w:cs="Times New Roman"/>
          <w:b/>
          <w:bCs/>
          <w:color w:val="000000"/>
          <w:sz w:val="24"/>
          <w:szCs w:val="24"/>
        </w:rPr>
        <w:t>-5917/12 md.)</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Düzenleyici ve denetleyici kurumların başkan ve üyeleri ile diğer kurum personeline, usulüne ve ilgili mevzuatına uygun olarak yapılan geçici görevlendirmelerinde </w:t>
      </w:r>
      <w:proofErr w:type="gramStart"/>
      <w:r w:rsidRPr="00D71ED7">
        <w:rPr>
          <w:rFonts w:ascii="Times New Roman" w:eastAsia="Times New Roman" w:hAnsi="Times New Roman" w:cs="Times New Roman"/>
          <w:color w:val="000000"/>
          <w:sz w:val="24"/>
          <w:szCs w:val="24"/>
        </w:rPr>
        <w:t>1/1/2006</w:t>
      </w:r>
      <w:proofErr w:type="gramEnd"/>
      <w:r w:rsidRPr="00D71ED7">
        <w:rPr>
          <w:rFonts w:ascii="Times New Roman" w:eastAsia="Times New Roman" w:hAnsi="Times New Roman" w:cs="Times New Roman"/>
          <w:color w:val="000000"/>
          <w:sz w:val="24"/>
          <w:szCs w:val="24"/>
        </w:rPr>
        <w:t>–27/3/2009 tarihleri arasında gündelik, konaklama ve ulaşım giderleri olarak fazla yapılan ödemeler hakkında borç çıkarılamaz, çıkarılmış olan borç tutarlarının tahsilinden vazgeçilerek borç takibi işlemine son verilir.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lastRenderedPageBreak/>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65 – </w:t>
      </w:r>
      <w:r w:rsidRPr="00D71ED7">
        <w:rPr>
          <w:rFonts w:ascii="Times New Roman" w:eastAsia="Times New Roman" w:hAnsi="Times New Roman" w:cs="Times New Roman"/>
          <w:color w:val="000000"/>
          <w:sz w:val="24"/>
          <w:szCs w:val="24"/>
        </w:rPr>
        <w:t xml:space="preserve">Bu kanun 1 Mart 1954 tarihinden itibaren </w:t>
      </w:r>
      <w:proofErr w:type="spellStart"/>
      <w:r w:rsidRPr="00D71ED7">
        <w:rPr>
          <w:rFonts w:ascii="Times New Roman" w:eastAsia="Times New Roman" w:hAnsi="Times New Roman" w:cs="Times New Roman"/>
          <w:color w:val="000000"/>
          <w:sz w:val="24"/>
          <w:szCs w:val="24"/>
        </w:rPr>
        <w:t>mer'idir</w:t>
      </w:r>
      <w:proofErr w:type="spellEnd"/>
      <w:r w:rsidRPr="00D71ED7">
        <w:rPr>
          <w:rFonts w:ascii="Times New Roman" w:eastAsia="Times New Roman" w:hAnsi="Times New Roman" w:cs="Times New Roman"/>
          <w:color w:val="000000"/>
          <w:sz w:val="24"/>
          <w:szCs w:val="24"/>
        </w:rPr>
        <w:t>.</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Madde 66 – </w:t>
      </w:r>
      <w:r w:rsidRPr="00D71ED7">
        <w:rPr>
          <w:rFonts w:ascii="Times New Roman" w:eastAsia="Times New Roman" w:hAnsi="Times New Roman" w:cs="Times New Roman"/>
          <w:color w:val="000000"/>
          <w:sz w:val="24"/>
          <w:szCs w:val="24"/>
        </w:rPr>
        <w:t>Bu kanunun hükümlerini icraya İcra Vekilleri Heyeti memurdur.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xml:space="preserve">27 </w:t>
      </w:r>
      <w:proofErr w:type="spellStart"/>
      <w:r w:rsidRPr="00D71ED7">
        <w:rPr>
          <w:rFonts w:ascii="Times New Roman" w:eastAsia="Times New Roman" w:hAnsi="Times New Roman" w:cs="Times New Roman"/>
          <w:b/>
          <w:bCs/>
          <w:color w:val="000000"/>
          <w:sz w:val="24"/>
          <w:szCs w:val="24"/>
        </w:rPr>
        <w:t>nci</w:t>
      </w:r>
      <w:proofErr w:type="spellEnd"/>
      <w:r w:rsidRPr="00D71ED7">
        <w:rPr>
          <w:rFonts w:ascii="Times New Roman" w:eastAsia="Times New Roman" w:hAnsi="Times New Roman" w:cs="Times New Roman"/>
          <w:b/>
          <w:bCs/>
          <w:color w:val="000000"/>
          <w:sz w:val="24"/>
          <w:szCs w:val="24"/>
        </w:rPr>
        <w:t xml:space="preserve"> maddeye bağlı (1) sayılı cetvel</w:t>
      </w:r>
      <w:bookmarkStart w:id="51" w:name="_ftnref50"/>
      <w:r w:rsidRPr="00D71ED7">
        <w:rPr>
          <w:rFonts w:ascii="Times New Roman" w:eastAsia="Times New Roman" w:hAnsi="Times New Roman" w:cs="Times New Roman"/>
          <w:color w:val="0000EF"/>
          <w:sz w:val="24"/>
          <w:szCs w:val="24"/>
          <w:vertAlign w:val="superscript"/>
        </w:rPr>
        <w:t>[50]</w:t>
      </w:r>
      <w:bookmarkEnd w:id="51"/>
    </w:p>
    <w:tbl>
      <w:tblPr>
        <w:tblW w:w="19080" w:type="dxa"/>
        <w:jc w:val="center"/>
        <w:tblCellMar>
          <w:left w:w="0" w:type="dxa"/>
          <w:right w:w="0" w:type="dxa"/>
        </w:tblCellMar>
        <w:tblLook w:val="04A0"/>
      </w:tblPr>
      <w:tblGrid>
        <w:gridCol w:w="6358"/>
        <w:gridCol w:w="6361"/>
        <w:gridCol w:w="6361"/>
      </w:tblGrid>
      <w:tr w:rsidR="00D71ED7" w:rsidRPr="00D71ED7" w:rsidTr="00D71ED7">
        <w:trPr>
          <w:jc w:val="center"/>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I inci Sütun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xml:space="preserve">II </w:t>
            </w:r>
            <w:proofErr w:type="spellStart"/>
            <w:r w:rsidRPr="00D71ED7">
              <w:rPr>
                <w:rFonts w:ascii="Times New Roman" w:eastAsia="Times New Roman" w:hAnsi="Times New Roman" w:cs="Times New Roman"/>
                <w:sz w:val="20"/>
                <w:szCs w:val="20"/>
              </w:rPr>
              <w:t>nci</w:t>
            </w:r>
            <w:proofErr w:type="spellEnd"/>
            <w:r w:rsidRPr="00D71ED7">
              <w:rPr>
                <w:rFonts w:ascii="Times New Roman" w:eastAsia="Times New Roman" w:hAnsi="Times New Roman" w:cs="Times New Roman"/>
                <w:sz w:val="20"/>
                <w:szCs w:val="20"/>
              </w:rPr>
              <w:t xml:space="preserve"> Sütun</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III üncü Sütun</w:t>
            </w:r>
          </w:p>
        </w:tc>
      </w:tr>
      <w:tr w:rsidR="00D71ED7" w:rsidRPr="00D71ED7" w:rsidTr="00D71ED7">
        <w:trPr>
          <w:jc w:val="center"/>
        </w:trPr>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Görev unvanları veya aylık dereceler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Muayyen tarifeli taşıt ile seyahat (Vapur-Tren) (</w:t>
            </w:r>
            <w:proofErr w:type="spellStart"/>
            <w:r w:rsidRPr="00D71ED7">
              <w:rPr>
                <w:rFonts w:ascii="Times New Roman" w:eastAsia="Times New Roman" w:hAnsi="Times New Roman" w:cs="Times New Roman"/>
                <w:sz w:val="20"/>
                <w:szCs w:val="20"/>
              </w:rPr>
              <w:t>Eskpres</w:t>
            </w:r>
            <w:proofErr w:type="spellEnd"/>
            <w:r w:rsidRPr="00D71ED7">
              <w:rPr>
                <w:rFonts w:ascii="Times New Roman" w:eastAsia="Times New Roman" w:hAnsi="Times New Roman" w:cs="Times New Roman"/>
                <w:sz w:val="20"/>
                <w:szCs w:val="20"/>
              </w:rPr>
              <w:t xml:space="preserve"> ve kuşet ücretleri </w:t>
            </w:r>
            <w:proofErr w:type="gramStart"/>
            <w:r w:rsidRPr="00D71ED7">
              <w:rPr>
                <w:rFonts w:ascii="Times New Roman" w:eastAsia="Times New Roman" w:hAnsi="Times New Roman" w:cs="Times New Roman"/>
                <w:sz w:val="20"/>
                <w:szCs w:val="20"/>
              </w:rPr>
              <w:t>dahil</w:t>
            </w:r>
            <w:proofErr w:type="gramEnd"/>
            <w:r w:rsidRPr="00D71ED7">
              <w:rPr>
                <w:rFonts w:ascii="Times New Roman" w:eastAsia="Times New Roman" w:hAnsi="Times New Roman" w:cs="Times New Roman"/>
                <w:sz w:val="20"/>
                <w:szCs w:val="20"/>
              </w:rPr>
              <w:t>)</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Gayrimuayyen tarifeli taşıtlarla seyahat</w:t>
            </w:r>
          </w:p>
        </w:tc>
      </w:tr>
      <w:tr w:rsidR="00D71ED7" w:rsidRPr="00D71ED7" w:rsidTr="00D71ED7">
        <w:trPr>
          <w:jc w:val="center"/>
        </w:trPr>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xml:space="preserve">1. Yurtdışı seyahatlerde, uçaklarda birinci sınıf üzerinden seyahat gider </w:t>
            </w:r>
            <w:proofErr w:type="spellStart"/>
            <w:r w:rsidRPr="00D71ED7">
              <w:rPr>
                <w:rFonts w:ascii="Times New Roman" w:eastAsia="Times New Roman" w:hAnsi="Times New Roman" w:cs="Times New Roman"/>
                <w:sz w:val="20"/>
                <w:szCs w:val="20"/>
              </w:rPr>
              <w:t>leri</w:t>
            </w:r>
            <w:proofErr w:type="spellEnd"/>
            <w:r w:rsidRPr="00D71ED7">
              <w:rPr>
                <w:rFonts w:ascii="Times New Roman" w:eastAsia="Times New Roman" w:hAnsi="Times New Roman" w:cs="Times New Roman"/>
                <w:sz w:val="20"/>
                <w:szCs w:val="20"/>
              </w:rPr>
              <w:t xml:space="preserve"> ödenenler.</w:t>
            </w:r>
          </w:p>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xml:space="preserve">Yataklı vagon farkı </w:t>
            </w:r>
            <w:proofErr w:type="gramStart"/>
            <w:r w:rsidRPr="00D71ED7">
              <w:rPr>
                <w:rFonts w:ascii="Times New Roman" w:eastAsia="Times New Roman" w:hAnsi="Times New Roman" w:cs="Times New Roman"/>
                <w:sz w:val="20"/>
                <w:szCs w:val="20"/>
              </w:rPr>
              <w:t>dahil</w:t>
            </w:r>
            <w:proofErr w:type="gramEnd"/>
            <w:r w:rsidRPr="00D71ED7">
              <w:rPr>
                <w:rFonts w:ascii="Times New Roman" w:eastAsia="Times New Roman" w:hAnsi="Times New Roman" w:cs="Times New Roman"/>
                <w:sz w:val="20"/>
                <w:szCs w:val="20"/>
              </w:rPr>
              <w:t xml:space="preserve"> olduğu halde birinci mevki bilet ücreti.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Yapılan hakiki yol masrafı.</w:t>
            </w:r>
          </w:p>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w:t>
            </w:r>
          </w:p>
        </w:tc>
      </w:tr>
      <w:tr w:rsidR="00D71ED7" w:rsidRPr="00D71ED7" w:rsidTr="00D71ED7">
        <w:trPr>
          <w:jc w:val="center"/>
        </w:trPr>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xml:space="preserve">2.  Aylık dereceleri 1 olan memur ve hizmetliler ile 33 üncü maddenin (b) bendine </w:t>
            </w:r>
            <w:proofErr w:type="gramStart"/>
            <w:r w:rsidRPr="00D71ED7">
              <w:rPr>
                <w:rFonts w:ascii="Times New Roman" w:eastAsia="Times New Roman" w:hAnsi="Times New Roman" w:cs="Times New Roman"/>
                <w:sz w:val="20"/>
                <w:szCs w:val="20"/>
              </w:rPr>
              <w:t>dahil</w:t>
            </w:r>
            <w:proofErr w:type="gramEnd"/>
            <w:r w:rsidRPr="00D71ED7">
              <w:rPr>
                <w:rFonts w:ascii="Times New Roman" w:eastAsia="Times New Roman" w:hAnsi="Times New Roman" w:cs="Times New Roman"/>
                <w:sz w:val="20"/>
                <w:szCs w:val="20"/>
              </w:rPr>
              <w:t xml:space="preserve"> olanlar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xml:space="preserve">Yataklı vagon farkı </w:t>
            </w:r>
            <w:proofErr w:type="gramStart"/>
            <w:r w:rsidRPr="00D71ED7">
              <w:rPr>
                <w:rFonts w:ascii="Times New Roman" w:eastAsia="Times New Roman" w:hAnsi="Times New Roman" w:cs="Times New Roman"/>
                <w:sz w:val="20"/>
                <w:szCs w:val="20"/>
              </w:rPr>
              <w:t>dahil</w:t>
            </w:r>
            <w:proofErr w:type="gramEnd"/>
            <w:r w:rsidRPr="00D71ED7">
              <w:rPr>
                <w:rFonts w:ascii="Times New Roman" w:eastAsia="Times New Roman" w:hAnsi="Times New Roman" w:cs="Times New Roman"/>
                <w:sz w:val="20"/>
                <w:szCs w:val="20"/>
              </w:rPr>
              <w:t xml:space="preserve"> olduğu halde birinci mevki bilet ücreti.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Mutat ve ekonomik olan taşıtlara ait yol masrafı ve icap ve zaruret halinde kullanılacak diğer taşıtlara göre hakiki yol masrafı.</w:t>
            </w:r>
          </w:p>
        </w:tc>
      </w:tr>
      <w:tr w:rsidR="00D71ED7" w:rsidRPr="00D71ED7" w:rsidTr="00D71ED7">
        <w:trPr>
          <w:jc w:val="center"/>
        </w:trPr>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3.  Yukarıda yazı olanların dışında kalan aylık dereceleri 2-4 olan memur ve hizmetliler.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Birinci mevki bilet ücreti.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Mutat ve ekonomik olan taşıtlara ait hakiki yol masrafı.</w:t>
            </w:r>
          </w:p>
        </w:tc>
      </w:tr>
      <w:tr w:rsidR="00D71ED7" w:rsidRPr="00D71ED7" w:rsidTr="00D71ED7">
        <w:trPr>
          <w:jc w:val="center"/>
        </w:trPr>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4.  Aylık dereceleri 5 ve daha aşağı derece olan memur ve hizmetliler.</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İkinci mevki bilet ücreti.</w:t>
            </w:r>
          </w:p>
        </w:tc>
        <w:tc>
          <w:tcPr>
            <w:tcW w:w="3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Mutat ve ekonomik olan taşıtlara ait hakiki yol masrafı.</w:t>
            </w:r>
          </w:p>
        </w:tc>
      </w:tr>
    </w:tbl>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AÇIKLAMA:</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1. Cetvelin </w:t>
      </w:r>
      <w:proofErr w:type="gramStart"/>
      <w:r w:rsidRPr="00D71ED7">
        <w:rPr>
          <w:rFonts w:ascii="Times New Roman" w:eastAsia="Times New Roman" w:hAnsi="Times New Roman" w:cs="Times New Roman"/>
          <w:color w:val="000000"/>
          <w:sz w:val="24"/>
          <w:szCs w:val="24"/>
        </w:rPr>
        <w:t>1 ,2</w:t>
      </w:r>
      <w:proofErr w:type="gramEnd"/>
      <w:r w:rsidRPr="00D71ED7">
        <w:rPr>
          <w:rFonts w:ascii="Times New Roman" w:eastAsia="Times New Roman" w:hAnsi="Times New Roman" w:cs="Times New Roman"/>
          <w:color w:val="000000"/>
          <w:sz w:val="24"/>
          <w:szCs w:val="24"/>
        </w:rPr>
        <w:t xml:space="preserve"> ve 3 üncü sıralarında gösterilenler uçakla seyahat edebilirler. Diğerlerinin uçakla seyahati zorunlu hallere münhasır olmak ve dairelerince lüzum gösterilmesi veya tasvip olunması ile mümkündür: </w:t>
      </w:r>
      <w:r w:rsidRPr="00D71ED7">
        <w:rPr>
          <w:rFonts w:ascii="Times New Roman" w:eastAsia="Times New Roman" w:hAnsi="Times New Roman" w:cs="Times New Roman"/>
          <w:color w:val="000000"/>
          <w:sz w:val="24"/>
          <w:szCs w:val="24"/>
          <w:vertAlign w:val="superscript"/>
        </w:rPr>
        <w:t>(1)</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2. Muayyen tarifeli olmayan taşıtlarla seyahatte, "Mutat ve ekonomik olan taşıt" </w:t>
      </w:r>
      <w:proofErr w:type="gramStart"/>
      <w:r w:rsidRPr="00D71ED7">
        <w:rPr>
          <w:rFonts w:ascii="Times New Roman" w:eastAsia="Times New Roman" w:hAnsi="Times New Roman" w:cs="Times New Roman"/>
          <w:color w:val="000000"/>
          <w:sz w:val="24"/>
          <w:szCs w:val="24"/>
        </w:rPr>
        <w:t>dan</w:t>
      </w:r>
      <w:proofErr w:type="gramEnd"/>
      <w:r w:rsidRPr="00D71ED7">
        <w:rPr>
          <w:rFonts w:ascii="Times New Roman" w:eastAsia="Times New Roman" w:hAnsi="Times New Roman" w:cs="Times New Roman"/>
          <w:color w:val="000000"/>
          <w:sz w:val="24"/>
          <w:szCs w:val="24"/>
        </w:rPr>
        <w:t xml:space="preserve"> maksat, iki mahal arasında mutat olarak otomobil, otobüs gibi taşıtlar işlemekte ise bunlardan ucuz olanıdır.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3. Yukarıdaki cetvele göre </w:t>
      </w:r>
      <w:proofErr w:type="spellStart"/>
      <w:r w:rsidRPr="00D71ED7">
        <w:rPr>
          <w:rFonts w:ascii="Times New Roman" w:eastAsia="Times New Roman" w:hAnsi="Times New Roman" w:cs="Times New Roman"/>
          <w:color w:val="000000"/>
          <w:sz w:val="24"/>
          <w:szCs w:val="24"/>
        </w:rPr>
        <w:t>müstehak</w:t>
      </w:r>
      <w:proofErr w:type="spellEnd"/>
      <w:r w:rsidRPr="00D71ED7">
        <w:rPr>
          <w:rFonts w:ascii="Times New Roman" w:eastAsia="Times New Roman" w:hAnsi="Times New Roman" w:cs="Times New Roman"/>
          <w:color w:val="000000"/>
          <w:sz w:val="24"/>
          <w:szCs w:val="24"/>
        </w:rPr>
        <w:t xml:space="preserve"> bulundukları mevki ücretinden fazla bir şey ödenmemek şartıyla, daha pahalı mevki ile seyahat edilebilir.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4. Muayyen tarifeli taşıtlarda yemeksiz bilet ücreti; yemeksiz biletin temini mümkün olmadığı hallerde ise yemekli bilet ücreti ödenir.</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xml:space="preserve">5. Özel otomobilleriyle seyahat edenlere, </w:t>
      </w:r>
      <w:proofErr w:type="spellStart"/>
      <w:r w:rsidRPr="00D71ED7">
        <w:rPr>
          <w:rFonts w:ascii="Times New Roman" w:eastAsia="Times New Roman" w:hAnsi="Times New Roman" w:cs="Times New Roman"/>
          <w:color w:val="000000"/>
          <w:sz w:val="24"/>
          <w:szCs w:val="24"/>
        </w:rPr>
        <w:t>müstehak</w:t>
      </w:r>
      <w:proofErr w:type="spellEnd"/>
      <w:r w:rsidRPr="00D71ED7">
        <w:rPr>
          <w:rFonts w:ascii="Times New Roman" w:eastAsia="Times New Roman" w:hAnsi="Times New Roman" w:cs="Times New Roman"/>
          <w:color w:val="000000"/>
          <w:sz w:val="24"/>
          <w:szCs w:val="24"/>
        </w:rPr>
        <w:t xml:space="preserve"> oldukları taşıt ücreti ile bu taşıta göre geçecek günler için verilmesi gereken gündelikten fazla ödeme yapılmaz.</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6245 SAYILI KANUNDA EK VE DEĞİŞİKLİK YAPAN MEVZUATIN</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YÜRÜRLÜKTEN KALDIRDIĞI KANUN VE HÜKÜMLERİ</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GÖSTERİR LİSTE</w:t>
      </w:r>
    </w:p>
    <w:tbl>
      <w:tblPr>
        <w:tblW w:w="19080" w:type="dxa"/>
        <w:jc w:val="center"/>
        <w:tblCellMar>
          <w:left w:w="0" w:type="dxa"/>
          <w:right w:w="0" w:type="dxa"/>
        </w:tblCellMar>
        <w:tblLook w:val="04A0"/>
      </w:tblPr>
      <w:tblGrid>
        <w:gridCol w:w="10793"/>
        <w:gridCol w:w="3231"/>
        <w:gridCol w:w="2641"/>
        <w:gridCol w:w="2415"/>
      </w:tblGrid>
      <w:tr w:rsidR="00D71ED7" w:rsidRPr="00D71ED7" w:rsidTr="00D71ED7">
        <w:trPr>
          <w:jc w:val="center"/>
        </w:trPr>
        <w:tc>
          <w:tcPr>
            <w:tcW w:w="5211" w:type="dxa"/>
            <w:vMerge w:val="restar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Yürürlükten Kaldırılan Kanun veya Kanun Hükümleri</w:t>
            </w:r>
          </w:p>
        </w:tc>
        <w:tc>
          <w:tcPr>
            <w:tcW w:w="4001" w:type="dxa"/>
            <w:gridSpan w:val="3"/>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Yürürlükten Kaldıran Mevzuatın</w:t>
            </w:r>
          </w:p>
        </w:tc>
      </w:tr>
      <w:tr w:rsidR="00D71ED7" w:rsidRPr="00D71ED7" w:rsidTr="00D71ED7">
        <w:trPr>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156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Tarihi</w:t>
            </w:r>
          </w:p>
        </w:tc>
        <w:tc>
          <w:tcPr>
            <w:tcW w:w="127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Sayısı</w:t>
            </w:r>
          </w:p>
        </w:tc>
        <w:tc>
          <w:tcPr>
            <w:tcW w:w="1166"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Maddesi</w:t>
            </w:r>
          </w:p>
        </w:tc>
      </w:tr>
      <w:tr w:rsidR="00D71ED7" w:rsidRPr="00D71ED7" w:rsidTr="00D71ED7">
        <w:trPr>
          <w:jc w:val="center"/>
        </w:trPr>
        <w:tc>
          <w:tcPr>
            <w:tcW w:w="5211"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2544</w:t>
            </w:r>
          </w:p>
        </w:tc>
        <w:tc>
          <w:tcPr>
            <w:tcW w:w="156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color w:val="000000"/>
                <w:sz w:val="20"/>
                <w:szCs w:val="20"/>
              </w:rPr>
              <w:t>12/1/1959</w:t>
            </w:r>
            <w:proofErr w:type="gramEnd"/>
          </w:p>
        </w:tc>
        <w:tc>
          <w:tcPr>
            <w:tcW w:w="127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t>7187</w:t>
            </w:r>
          </w:p>
        </w:tc>
        <w:tc>
          <w:tcPr>
            <w:tcW w:w="1166"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t>2</w:t>
            </w:r>
          </w:p>
        </w:tc>
      </w:tr>
      <w:tr w:rsidR="00D71ED7" w:rsidRPr="00D71ED7" w:rsidTr="00D71ED7">
        <w:trPr>
          <w:jc w:val="center"/>
        </w:trPr>
        <w:tc>
          <w:tcPr>
            <w:tcW w:w="5211"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t xml:space="preserve">756, 1238, 1613, 1757, 2507, 3050, 3135, 4387, 5142, 5857, 5861, 6027, 6167, 6478, 6479, 6480, 6481, 7204 sayılı Kanunlarla 6245 sayılı kanunun 58 inci maddesi, 4178,4805 ve 4988 sayılı kanunların Milletvekilleri ve Başkanlık Divanı üyeleri ve İdare Amirleri ile ilgili hükümleri, Bakanlar Kurulunun </w:t>
            </w:r>
            <w:proofErr w:type="gramStart"/>
            <w:r w:rsidRPr="00D71ED7">
              <w:rPr>
                <w:rFonts w:ascii="Times New Roman" w:eastAsia="Times New Roman" w:hAnsi="Times New Roman" w:cs="Times New Roman"/>
                <w:color w:val="000000"/>
                <w:sz w:val="20"/>
                <w:szCs w:val="20"/>
              </w:rPr>
              <w:t>30/5/1960</w:t>
            </w:r>
            <w:proofErr w:type="gramEnd"/>
            <w:r w:rsidRPr="00D71ED7">
              <w:rPr>
                <w:rFonts w:ascii="Times New Roman" w:eastAsia="Times New Roman" w:hAnsi="Times New Roman" w:cs="Times New Roman"/>
                <w:color w:val="000000"/>
                <w:sz w:val="20"/>
                <w:szCs w:val="20"/>
              </w:rPr>
              <w:t xml:space="preserve"> günü yürürlüğe giren 5/2 sayılı Kararının Bakanlarla ilgili hükmü ve bu kanuna aykırı bilcümle hükümleri, </w:t>
            </w:r>
          </w:p>
        </w:tc>
        <w:tc>
          <w:tcPr>
            <w:tcW w:w="156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color w:val="000000"/>
                <w:sz w:val="20"/>
                <w:szCs w:val="20"/>
              </w:rPr>
              <w:t>13/12/1960</w:t>
            </w:r>
            <w:proofErr w:type="gramEnd"/>
          </w:p>
        </w:tc>
        <w:tc>
          <w:tcPr>
            <w:tcW w:w="127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t>159</w:t>
            </w:r>
          </w:p>
        </w:tc>
        <w:tc>
          <w:tcPr>
            <w:tcW w:w="1166"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t>8</w:t>
            </w:r>
          </w:p>
        </w:tc>
      </w:tr>
      <w:tr w:rsidR="00D71ED7" w:rsidRPr="00D71ED7" w:rsidTr="00D71ED7">
        <w:trPr>
          <w:jc w:val="center"/>
        </w:trPr>
        <w:tc>
          <w:tcPr>
            <w:tcW w:w="5211"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lastRenderedPageBreak/>
              <w:t xml:space="preserve">6245 sayılı Harcırah Kanununun 41 inci maddesi ile bu Kanuna bağlı (2) sayılı cetvel; </w:t>
            </w:r>
            <w:proofErr w:type="gramStart"/>
            <w:r w:rsidRPr="00D71ED7">
              <w:rPr>
                <w:rFonts w:ascii="Times New Roman" w:eastAsia="Times New Roman" w:hAnsi="Times New Roman" w:cs="Times New Roman"/>
                <w:color w:val="000000"/>
                <w:sz w:val="20"/>
                <w:szCs w:val="20"/>
              </w:rPr>
              <w:t>25/4/1963</w:t>
            </w:r>
            <w:proofErr w:type="gramEnd"/>
            <w:r w:rsidRPr="00D71ED7">
              <w:rPr>
                <w:rFonts w:ascii="Times New Roman" w:eastAsia="Times New Roman" w:hAnsi="Times New Roman" w:cs="Times New Roman"/>
                <w:color w:val="000000"/>
                <w:sz w:val="20"/>
                <w:szCs w:val="20"/>
              </w:rPr>
              <w:t xml:space="preserve"> tarih ve 226 sayılı Kanun; 22/6/1971 tarih ve 1416 sayılı, 13/1/1972 tarih ve 1511 sayılı Harcırah Kanununa Ek Kanunlar; 1765 sayılı Üniversite Personel Kanununun değişik 13 üncü maddesi; 1319 sayılı Emlak Vergisi Kanununun geçici 5 inci maddesi; 1309 sayılı Devlet Opera ve Balesi Genel Müdürlüğü Kuruluşu Hakkında Kanunun 15 inci ve 5441 sayılı Devlet Tiyatrosu Kuruluşu hakkında Kanuna 1310 sayılı Kanunla eklenen Ek 2 </w:t>
            </w:r>
            <w:proofErr w:type="spellStart"/>
            <w:r w:rsidRPr="00D71ED7">
              <w:rPr>
                <w:rFonts w:ascii="Times New Roman" w:eastAsia="Times New Roman" w:hAnsi="Times New Roman" w:cs="Times New Roman"/>
                <w:color w:val="000000"/>
                <w:sz w:val="20"/>
                <w:szCs w:val="20"/>
              </w:rPr>
              <w:t>nci</w:t>
            </w:r>
            <w:proofErr w:type="spellEnd"/>
            <w:r w:rsidRPr="00D71ED7">
              <w:rPr>
                <w:rFonts w:ascii="Times New Roman" w:eastAsia="Times New Roman" w:hAnsi="Times New Roman" w:cs="Times New Roman"/>
                <w:color w:val="000000"/>
                <w:sz w:val="20"/>
                <w:szCs w:val="20"/>
              </w:rPr>
              <w:t xml:space="preserve">  maddelerinin "yurtiçi turne faaliyetlerine katılacaklara ödenecek harcırah </w:t>
            </w:r>
            <w:proofErr w:type="spellStart"/>
            <w:r w:rsidRPr="00D71ED7">
              <w:rPr>
                <w:rFonts w:ascii="Times New Roman" w:eastAsia="Times New Roman" w:hAnsi="Times New Roman" w:cs="Times New Roman"/>
                <w:color w:val="000000"/>
                <w:sz w:val="20"/>
                <w:szCs w:val="20"/>
              </w:rPr>
              <w:t>yevmiyesinin</w:t>
            </w:r>
            <w:proofErr w:type="spellEnd"/>
            <w:r w:rsidRPr="00D71ED7">
              <w:rPr>
                <w:rFonts w:ascii="Times New Roman" w:eastAsia="Times New Roman" w:hAnsi="Times New Roman" w:cs="Times New Roman"/>
                <w:color w:val="000000"/>
                <w:sz w:val="20"/>
                <w:szCs w:val="20"/>
              </w:rPr>
              <w:t xml:space="preserve"> tespitine ilişkin" hükümleri</w:t>
            </w:r>
          </w:p>
        </w:tc>
        <w:tc>
          <w:tcPr>
            <w:tcW w:w="156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color w:val="000000"/>
                <w:sz w:val="20"/>
                <w:szCs w:val="20"/>
              </w:rPr>
              <w:t>11/12/1981</w:t>
            </w:r>
            <w:proofErr w:type="gramEnd"/>
          </w:p>
        </w:tc>
        <w:tc>
          <w:tcPr>
            <w:tcW w:w="1275"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t>2562</w:t>
            </w:r>
          </w:p>
        </w:tc>
        <w:tc>
          <w:tcPr>
            <w:tcW w:w="1166"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textAlignment w:val="baseline"/>
              <w:rPr>
                <w:rFonts w:ascii="Times New Roman" w:eastAsia="Times New Roman" w:hAnsi="Times New Roman" w:cs="Times New Roman"/>
                <w:sz w:val="20"/>
                <w:szCs w:val="20"/>
              </w:rPr>
            </w:pPr>
            <w:r w:rsidRPr="00D71ED7">
              <w:rPr>
                <w:rFonts w:ascii="Times New Roman" w:eastAsia="Times New Roman" w:hAnsi="Times New Roman" w:cs="Times New Roman"/>
                <w:color w:val="000000"/>
                <w:sz w:val="20"/>
                <w:szCs w:val="20"/>
              </w:rPr>
              <w:t>28</w:t>
            </w:r>
          </w:p>
        </w:tc>
      </w:tr>
    </w:tbl>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6245 SAYILI KANUNA EK VE DEĞİŞİKLİK GETİREN MEVZUATIN</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YÜRÜRLÜĞE GİRİŞ TARİHİNİ GÖSTERİR LİSTE</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 </w:t>
      </w:r>
    </w:p>
    <w:tbl>
      <w:tblPr>
        <w:tblW w:w="19080" w:type="dxa"/>
        <w:jc w:val="center"/>
        <w:tblCellMar>
          <w:left w:w="0" w:type="dxa"/>
          <w:right w:w="0" w:type="dxa"/>
        </w:tblCellMar>
        <w:tblLook w:val="04A0"/>
      </w:tblPr>
      <w:tblGrid>
        <w:gridCol w:w="5326"/>
        <w:gridCol w:w="5364"/>
        <w:gridCol w:w="8390"/>
      </w:tblGrid>
      <w:tr w:rsidR="00D71ED7" w:rsidRPr="00D71ED7" w:rsidTr="00D71ED7">
        <w:trPr>
          <w:jc w:val="center"/>
        </w:trPr>
        <w:tc>
          <w:tcPr>
            <w:tcW w:w="25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Kanun/KHK No.</w:t>
            </w:r>
          </w:p>
        </w:tc>
        <w:tc>
          <w:tcPr>
            <w:tcW w:w="2611"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Yürürlüğe Farklı tarihte yürürlüğe giren maddeler</w:t>
            </w:r>
          </w:p>
        </w:tc>
        <w:tc>
          <w:tcPr>
            <w:tcW w:w="408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0"/>
                <w:szCs w:val="20"/>
              </w:rPr>
              <w:t>Yürürlüğe giriş tarihi</w:t>
            </w:r>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7145</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3/7/1958</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7187</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22/1/1959</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181</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30/12/1960</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159</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31/12/1960</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1416</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25/6/1971</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1511</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15/5/1971</w:t>
            </w:r>
            <w:proofErr w:type="gramEnd"/>
            <w:r w:rsidRPr="00D71ED7">
              <w:rPr>
                <w:rFonts w:ascii="Times New Roman" w:eastAsia="Times New Roman" w:hAnsi="Times New Roman" w:cs="Times New Roman"/>
                <w:sz w:val="20"/>
                <w:szCs w:val="20"/>
              </w:rPr>
              <w:t xml:space="preserve"> tarihinden geçerli olarak 19/1/1972</w:t>
            </w:r>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2562</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1/3/1982</w:t>
            </w:r>
            <w:proofErr w:type="gramEnd"/>
          </w:p>
        </w:tc>
      </w:tr>
      <w:tr w:rsidR="00D71ED7" w:rsidRPr="00D71ED7" w:rsidTr="00D71ED7">
        <w:trPr>
          <w:jc w:val="center"/>
        </w:trPr>
        <w:tc>
          <w:tcPr>
            <w:tcW w:w="2593" w:type="dxa"/>
            <w:vMerge w:val="restar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2851</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9 uncu madde ile değiştirilen ek 1 inci maddedeki Milli Güvenlik Konseyi Üyeleri, Yasama Organı Başkanı ve Yasama Organı üyeleri ile ilgili hükümleri,</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6/12/1983</w:t>
            </w:r>
            <w:proofErr w:type="gramEnd"/>
          </w:p>
        </w:tc>
      </w:tr>
      <w:tr w:rsidR="00D71ED7" w:rsidRPr="00D71ED7" w:rsidTr="00D71ED7">
        <w:trPr>
          <w:jc w:val="center"/>
        </w:trPr>
        <w:tc>
          <w:tcPr>
            <w:tcW w:w="0" w:type="auto"/>
            <w:vMerge/>
            <w:tcBorders>
              <w:top w:val="nil"/>
              <w:left w:val="single" w:sz="12" w:space="0" w:color="auto"/>
              <w:bottom w:val="single" w:sz="12" w:space="0" w:color="auto"/>
              <w:right w:val="single" w:sz="12"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Diğer hükümleri</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18/6/1983</w:t>
            </w:r>
            <w:proofErr w:type="gramEnd"/>
          </w:p>
        </w:tc>
      </w:tr>
      <w:tr w:rsidR="00D71ED7" w:rsidRPr="00D71ED7" w:rsidTr="00D71ED7">
        <w:trPr>
          <w:jc w:val="center"/>
        </w:trPr>
        <w:tc>
          <w:tcPr>
            <w:tcW w:w="2593" w:type="dxa"/>
            <w:vMerge w:val="restar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KHK-269</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4. Maddesi</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1/3/1987</w:t>
            </w:r>
            <w:proofErr w:type="gramEnd"/>
          </w:p>
        </w:tc>
      </w:tr>
      <w:tr w:rsidR="00D71ED7" w:rsidRPr="00D71ED7" w:rsidTr="00D71ED7">
        <w:trPr>
          <w:jc w:val="center"/>
        </w:trPr>
        <w:tc>
          <w:tcPr>
            <w:tcW w:w="0" w:type="auto"/>
            <w:vMerge/>
            <w:tcBorders>
              <w:top w:val="nil"/>
              <w:left w:val="single" w:sz="12" w:space="0" w:color="auto"/>
              <w:bottom w:val="single" w:sz="12" w:space="0" w:color="auto"/>
              <w:right w:val="single" w:sz="12"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Diğer hükümleri</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2/2/1987</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3371</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1/1/1987</w:t>
            </w:r>
            <w:proofErr w:type="gramEnd"/>
            <w:r w:rsidRPr="00D71ED7">
              <w:rPr>
                <w:rFonts w:ascii="Times New Roman" w:eastAsia="Times New Roman" w:hAnsi="Times New Roman" w:cs="Times New Roman"/>
                <w:sz w:val="20"/>
                <w:szCs w:val="20"/>
              </w:rPr>
              <w:t xml:space="preserve"> tarihinden geçerli olmak üzere 26/5/1987</w:t>
            </w:r>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KHK-311</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29/2/1988</w:t>
            </w:r>
            <w:proofErr w:type="gramEnd"/>
          </w:p>
        </w:tc>
      </w:tr>
      <w:tr w:rsidR="00D71ED7" w:rsidRPr="00D71ED7" w:rsidTr="00D71ED7">
        <w:trPr>
          <w:jc w:val="center"/>
        </w:trPr>
        <w:tc>
          <w:tcPr>
            <w:tcW w:w="2593" w:type="dxa"/>
            <w:vMerge w:val="restar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KHK-318</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2 ve Geçici 2</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15/4/1988</w:t>
            </w:r>
            <w:proofErr w:type="gramEnd"/>
          </w:p>
        </w:tc>
      </w:tr>
      <w:tr w:rsidR="00D71ED7" w:rsidRPr="00D71ED7" w:rsidTr="00D71ED7">
        <w:trPr>
          <w:jc w:val="center"/>
        </w:trPr>
        <w:tc>
          <w:tcPr>
            <w:tcW w:w="0" w:type="auto"/>
            <w:vMerge/>
            <w:tcBorders>
              <w:top w:val="nil"/>
              <w:left w:val="single" w:sz="12" w:space="0" w:color="auto"/>
              <w:bottom w:val="single" w:sz="12" w:space="0" w:color="auto"/>
              <w:right w:val="single" w:sz="12"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Diğer hükümleri</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31/3/1988</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KHK/336</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5/8/1988</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KHK/368</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14/6/1989</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KHK/451</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10/9/1991</w:t>
            </w:r>
            <w:proofErr w:type="gramEnd"/>
          </w:p>
        </w:tc>
      </w:tr>
      <w:tr w:rsidR="00D71ED7" w:rsidRPr="00D71ED7" w:rsidTr="00D71ED7">
        <w:trPr>
          <w:jc w:val="center"/>
        </w:trPr>
        <w:tc>
          <w:tcPr>
            <w:tcW w:w="2593" w:type="dxa"/>
            <w:vMerge w:val="restar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3814</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xml:space="preserve">5 ve 6 </w:t>
            </w:r>
            <w:proofErr w:type="spellStart"/>
            <w:r w:rsidRPr="00D71ED7">
              <w:rPr>
                <w:rFonts w:ascii="Times New Roman" w:eastAsia="Times New Roman" w:hAnsi="Times New Roman" w:cs="Times New Roman"/>
                <w:sz w:val="20"/>
                <w:szCs w:val="20"/>
              </w:rPr>
              <w:t>ncı</w:t>
            </w:r>
            <w:proofErr w:type="spellEnd"/>
            <w:r w:rsidRPr="00D71ED7">
              <w:rPr>
                <w:rFonts w:ascii="Times New Roman" w:eastAsia="Times New Roman" w:hAnsi="Times New Roman" w:cs="Times New Roman"/>
                <w:sz w:val="20"/>
                <w:szCs w:val="20"/>
              </w:rPr>
              <w:t xml:space="preserve"> maddeleri</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1/1/1992</w:t>
            </w:r>
            <w:proofErr w:type="gramEnd"/>
          </w:p>
        </w:tc>
      </w:tr>
      <w:tr w:rsidR="00D71ED7" w:rsidRPr="00D71ED7" w:rsidTr="00D71ED7">
        <w:trPr>
          <w:jc w:val="center"/>
        </w:trPr>
        <w:tc>
          <w:tcPr>
            <w:tcW w:w="0" w:type="auto"/>
            <w:vMerge/>
            <w:tcBorders>
              <w:top w:val="nil"/>
              <w:left w:val="single" w:sz="12" w:space="0" w:color="auto"/>
              <w:bottom w:val="single" w:sz="12" w:space="0" w:color="auto"/>
              <w:right w:val="single" w:sz="12"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Diğer hükümleri</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31/3/1988</w:t>
            </w:r>
            <w:proofErr w:type="gramEnd"/>
          </w:p>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w:t>
            </w:r>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4576</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16"/>
                <w:szCs w:val="16"/>
              </w:rPr>
              <w:t>–</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13/6/2000</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4969</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22/7/2003</w:t>
            </w:r>
            <w:proofErr w:type="gramEnd"/>
            <w:r w:rsidRPr="00D71ED7">
              <w:rPr>
                <w:rFonts w:ascii="Times New Roman" w:eastAsia="Times New Roman" w:hAnsi="Times New Roman" w:cs="Times New Roman"/>
                <w:sz w:val="20"/>
                <w:szCs w:val="20"/>
              </w:rPr>
              <w:t xml:space="preserve"> tarihinden geçerli olmak üzere</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12/8/2003</w:t>
            </w:r>
            <w:proofErr w:type="gramEnd"/>
          </w:p>
        </w:tc>
      </w:tr>
      <w:tr w:rsidR="00D71ED7" w:rsidRPr="00D71ED7" w:rsidTr="00D71ED7">
        <w:trPr>
          <w:jc w:val="center"/>
        </w:trPr>
        <w:tc>
          <w:tcPr>
            <w:tcW w:w="2593"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4970</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 </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6/8/2003</w:t>
            </w:r>
            <w:proofErr w:type="gramEnd"/>
          </w:p>
        </w:tc>
      </w:tr>
      <w:tr w:rsidR="00D71ED7" w:rsidRPr="00D71ED7" w:rsidTr="00D71ED7">
        <w:trPr>
          <w:jc w:val="center"/>
        </w:trPr>
        <w:tc>
          <w:tcPr>
            <w:tcW w:w="2593" w:type="dxa"/>
            <w:vMerge w:val="restar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5335</w:t>
            </w: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10, 13, 24, 33, 45</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27/4/2005</w:t>
            </w:r>
            <w:proofErr w:type="gramEnd"/>
          </w:p>
        </w:tc>
      </w:tr>
      <w:tr w:rsidR="00D71ED7" w:rsidRPr="00D71ED7" w:rsidTr="00D71ED7">
        <w:trPr>
          <w:jc w:val="center"/>
        </w:trPr>
        <w:tc>
          <w:tcPr>
            <w:tcW w:w="0" w:type="auto"/>
            <w:vMerge/>
            <w:tcBorders>
              <w:top w:val="nil"/>
              <w:left w:val="single" w:sz="12" w:space="0" w:color="auto"/>
              <w:bottom w:val="single" w:sz="12" w:space="0" w:color="auto"/>
              <w:right w:val="single" w:sz="12"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261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0"/>
                <w:szCs w:val="20"/>
              </w:rPr>
              <w:t>Geçici Madde 4</w:t>
            </w:r>
          </w:p>
        </w:tc>
        <w:tc>
          <w:tcPr>
            <w:tcW w:w="4084"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0"/>
                <w:szCs w:val="20"/>
              </w:rPr>
              <w:t>23/7/2004</w:t>
            </w:r>
            <w:proofErr w:type="gramEnd"/>
            <w:r w:rsidRPr="00D71ED7">
              <w:rPr>
                <w:rFonts w:ascii="Times New Roman" w:eastAsia="Times New Roman" w:hAnsi="Times New Roman" w:cs="Times New Roman"/>
                <w:sz w:val="20"/>
                <w:szCs w:val="20"/>
              </w:rPr>
              <w:t xml:space="preserve"> tarihinden geçerli olmak üzere 27/4/2005</w:t>
            </w:r>
          </w:p>
        </w:tc>
      </w:tr>
    </w:tbl>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16"/>
          <w:szCs w:val="16"/>
        </w:rPr>
        <w:t> </w:t>
      </w:r>
    </w:p>
    <w:p w:rsidR="00D71ED7" w:rsidRPr="00D71ED7" w:rsidRDefault="00D71ED7" w:rsidP="00D71ED7">
      <w:pPr>
        <w:spacing w:after="0" w:line="305" w:lineRule="atLeast"/>
        <w:ind w:firstLine="709"/>
        <w:jc w:val="both"/>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16"/>
          <w:szCs w:val="16"/>
        </w:rPr>
        <w:t> </w:t>
      </w:r>
    </w:p>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lastRenderedPageBreak/>
        <w:t> </w:t>
      </w:r>
    </w:p>
    <w:p w:rsidR="00D71ED7" w:rsidRPr="00D71ED7" w:rsidRDefault="00D71ED7" w:rsidP="00D71ED7">
      <w:pPr>
        <w:spacing w:after="0" w:line="305" w:lineRule="atLeast"/>
        <w:ind w:firstLine="709"/>
        <w:jc w:val="center"/>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6245 SAYILI KANUNA EK VE DEĞİŞİKLİK GETİREN MEVZUATIN VEYA</w:t>
      </w:r>
    </w:p>
    <w:p w:rsidR="00D71ED7" w:rsidRPr="00D71ED7" w:rsidRDefault="00D71ED7" w:rsidP="00D71ED7">
      <w:pPr>
        <w:spacing w:after="0" w:line="305" w:lineRule="atLeast"/>
        <w:ind w:firstLine="709"/>
        <w:jc w:val="center"/>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ANAYASA MAHKEMESİ İPTAL KARARLARININ</w:t>
      </w:r>
    </w:p>
    <w:p w:rsidR="00D71ED7" w:rsidRPr="00D71ED7" w:rsidRDefault="00D71ED7" w:rsidP="00D71ED7">
      <w:pPr>
        <w:spacing w:after="0" w:line="305" w:lineRule="atLeast"/>
        <w:ind w:firstLine="709"/>
        <w:jc w:val="center"/>
        <w:rPr>
          <w:rFonts w:ascii="Times New Roman" w:eastAsia="Times New Roman" w:hAnsi="Times New Roman" w:cs="Times New Roman"/>
          <w:color w:val="000000"/>
          <w:sz w:val="20"/>
          <w:szCs w:val="20"/>
        </w:rPr>
      </w:pPr>
      <w:r w:rsidRPr="00D71ED7">
        <w:rPr>
          <w:rFonts w:ascii="Times New Roman" w:eastAsia="Times New Roman" w:hAnsi="Times New Roman" w:cs="Times New Roman"/>
          <w:b/>
          <w:bCs/>
          <w:color w:val="000000"/>
          <w:sz w:val="24"/>
          <w:szCs w:val="24"/>
        </w:rPr>
        <w:t>YÜRÜRLÜĞE GİRİŞ TARİHLERİNİ GÖSTERİR LİSTE</w:t>
      </w:r>
    </w:p>
    <w:p w:rsidR="00D71ED7" w:rsidRPr="00D71ED7" w:rsidRDefault="00D71ED7" w:rsidP="00D71ED7">
      <w:pPr>
        <w:spacing w:after="0" w:line="305" w:lineRule="atLeast"/>
        <w:ind w:firstLine="709"/>
        <w:jc w:val="center"/>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i/>
          <w:iCs/>
          <w:color w:val="000000"/>
          <w:sz w:val="24"/>
          <w:szCs w:val="24"/>
        </w:rPr>
        <w:t> </w:t>
      </w:r>
    </w:p>
    <w:tbl>
      <w:tblPr>
        <w:tblW w:w="19080" w:type="dxa"/>
        <w:jc w:val="center"/>
        <w:tblCellMar>
          <w:left w:w="0" w:type="dxa"/>
          <w:right w:w="0" w:type="dxa"/>
        </w:tblCellMar>
        <w:tblLook w:val="04A0"/>
      </w:tblPr>
      <w:tblGrid>
        <w:gridCol w:w="8601"/>
        <w:gridCol w:w="5329"/>
        <w:gridCol w:w="5150"/>
      </w:tblGrid>
      <w:tr w:rsidR="00D71ED7" w:rsidRPr="00D71ED7" w:rsidTr="00D71ED7">
        <w:trPr>
          <w:tblHeader/>
          <w:jc w:val="center"/>
        </w:trPr>
        <w:tc>
          <w:tcPr>
            <w:tcW w:w="389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4"/>
                <w:szCs w:val="24"/>
              </w:rPr>
              <w:t>Değiştiren Kanunun/KHK’nin veya İptal Eden Anayasa Mahkemesi Kararının Numarası</w:t>
            </w:r>
          </w:p>
        </w:tc>
        <w:tc>
          <w:tcPr>
            <w:tcW w:w="2410"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4"/>
                <w:szCs w:val="24"/>
              </w:rPr>
              <w:t>6245 sayılı Kanunun değişen veya iptal edilen maddeleri</w:t>
            </w:r>
          </w:p>
        </w:tc>
        <w:tc>
          <w:tcPr>
            <w:tcW w:w="2329"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b/>
                <w:bCs/>
                <w:sz w:val="24"/>
                <w:szCs w:val="24"/>
              </w:rPr>
              <w:t>Yürürlüğe Giriş Tarihi</w:t>
            </w:r>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5411</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1/11/2005</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5436</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24/12/2005</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5538</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10, 46 ve Geçici Madde 5</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12/7/2006</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5754</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18</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1/10/2008</w:t>
            </w:r>
            <w:proofErr w:type="gramEnd"/>
          </w:p>
        </w:tc>
      </w:tr>
      <w:tr w:rsidR="00D71ED7" w:rsidRPr="00D71ED7" w:rsidTr="00D71ED7">
        <w:trPr>
          <w:trHeight w:val="484"/>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5754 sayılı Kanunla değişik 5510</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18/c ve 20</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1/10/2008</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5917</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Ek Madde 2 ve Geçici Madde</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10/7/2009</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6004</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13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13/7/2010</w:t>
            </w:r>
            <w:proofErr w:type="gramEnd"/>
            <w:r w:rsidRPr="00D71ED7">
              <w:rPr>
                <w:rFonts w:ascii="Times New Roman" w:eastAsia="Times New Roman" w:hAnsi="Times New Roman" w:cs="Times New Roman"/>
                <w:sz w:val="24"/>
                <w:szCs w:val="24"/>
              </w:rPr>
              <w:t xml:space="preserve"> tarihinden otuz gün sonra</w:t>
            </w:r>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6083</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10/12/2010</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6087</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18/12/2010</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KHK/643</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8/6/2011</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KHK/646</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10/7/2011</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KHK/652</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14/9/2011</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KHK/663</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2/11/2011</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KHK/662</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2/11/2011</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6353</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Ek Madde 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12/7/2012</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6495</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33/b</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2/8/2013</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6496</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15, 17</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31/7/2013</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6528</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14/3/2014</w:t>
            </w:r>
            <w:proofErr w:type="gramEnd"/>
          </w:p>
        </w:tc>
      </w:tr>
      <w:tr w:rsidR="00D71ED7" w:rsidRPr="00D71ED7" w:rsidTr="00D71ED7">
        <w:trPr>
          <w:trHeight w:val="355"/>
          <w:jc w:val="center"/>
        </w:trPr>
        <w:tc>
          <w:tcPr>
            <w:tcW w:w="3890" w:type="dxa"/>
            <w:vMerge w:val="restart"/>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6552</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31/3/2014</w:t>
            </w:r>
            <w:proofErr w:type="gramEnd"/>
            <w:r w:rsidRPr="00D71ED7">
              <w:rPr>
                <w:rFonts w:ascii="Times New Roman" w:eastAsia="Times New Roman" w:hAnsi="Times New Roman" w:cs="Times New Roman"/>
                <w:sz w:val="24"/>
                <w:szCs w:val="24"/>
              </w:rPr>
              <w:t> tarihinden geçerli olmak üzere yayımı tarihinde</w:t>
            </w:r>
          </w:p>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w:t>
            </w:r>
            <w:proofErr w:type="gramStart"/>
            <w:r w:rsidRPr="00D71ED7">
              <w:rPr>
                <w:rFonts w:ascii="Times New Roman" w:eastAsia="Times New Roman" w:hAnsi="Times New Roman" w:cs="Times New Roman"/>
                <w:sz w:val="24"/>
                <w:szCs w:val="24"/>
              </w:rPr>
              <w:t>11/9/2014</w:t>
            </w:r>
            <w:proofErr w:type="gramEnd"/>
            <w:r w:rsidRPr="00D71ED7">
              <w:rPr>
                <w:rFonts w:ascii="Times New Roman" w:eastAsia="Times New Roman" w:hAnsi="Times New Roman" w:cs="Times New Roman"/>
                <w:sz w:val="24"/>
                <w:szCs w:val="24"/>
              </w:rPr>
              <w:t>)</w:t>
            </w:r>
          </w:p>
        </w:tc>
      </w:tr>
      <w:tr w:rsidR="00D71ED7" w:rsidRPr="00D71ED7" w:rsidTr="00D71ED7">
        <w:trPr>
          <w:trHeight w:val="355"/>
          <w:jc w:val="center"/>
        </w:trPr>
        <w:tc>
          <w:tcPr>
            <w:tcW w:w="0" w:type="auto"/>
            <w:vMerge/>
            <w:tcBorders>
              <w:top w:val="nil"/>
              <w:left w:val="single" w:sz="12" w:space="0" w:color="auto"/>
              <w:bottom w:val="single" w:sz="12" w:space="0" w:color="auto"/>
              <w:right w:val="single" w:sz="12" w:space="0" w:color="auto"/>
            </w:tcBorders>
            <w:vAlign w:val="center"/>
            <w:hideMark/>
          </w:tcPr>
          <w:p w:rsidR="00D71ED7" w:rsidRPr="00D71ED7" w:rsidRDefault="00D71ED7" w:rsidP="00D71ED7">
            <w:pPr>
              <w:spacing w:after="0" w:line="240" w:lineRule="auto"/>
              <w:rPr>
                <w:rFonts w:ascii="Times New Roman" w:eastAsia="Times New Roman" w:hAnsi="Times New Roman" w:cs="Times New Roman"/>
                <w:sz w:val="20"/>
                <w:szCs w:val="20"/>
              </w:rPr>
            </w:pP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Geçici Madde 4</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11/9/2014</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6586</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3/2/2015</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6645</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23/4/2015</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Anayasa Mahkemesi’nin 25/11/2015 tarihli ve E</w:t>
            </w:r>
            <w:proofErr w:type="gramStart"/>
            <w:r w:rsidRPr="00D71ED7">
              <w:rPr>
                <w:rFonts w:ascii="Times New Roman" w:eastAsia="Times New Roman" w:hAnsi="Times New Roman" w:cs="Times New Roman"/>
                <w:sz w:val="24"/>
                <w:szCs w:val="24"/>
              </w:rPr>
              <w:t>.:</w:t>
            </w:r>
            <w:proofErr w:type="gramEnd"/>
            <w:r w:rsidRPr="00D71ED7">
              <w:rPr>
                <w:rFonts w:ascii="Times New Roman" w:eastAsia="Times New Roman" w:hAnsi="Times New Roman" w:cs="Times New Roman"/>
                <w:sz w:val="24"/>
                <w:szCs w:val="24"/>
              </w:rPr>
              <w:t xml:space="preserve"> 2015/13, K.: 2015/108 sayılı Kararı</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15/12/2015</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KHK/674</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42</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1/9/2016</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6758</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42</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24/11/2016</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6764</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9/12/2016</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KHK/680</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8, 15, 17, 33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6/1/2017</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7033</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1/7/2017</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lastRenderedPageBreak/>
              <w:t>7072</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8, 15, 17, 33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8/3/2018</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KHK/700</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17, 22, 23, 27, 29, 34, 35, 38, 42, 47, 53</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24/6/2018</w:t>
            </w:r>
            <w:proofErr w:type="gramEnd"/>
            <w:r w:rsidRPr="00D71ED7">
              <w:rPr>
                <w:rFonts w:ascii="Times New Roman" w:eastAsia="Times New Roman" w:hAnsi="Times New Roman" w:cs="Times New Roman"/>
                <w:sz w:val="24"/>
                <w:szCs w:val="24"/>
              </w:rPr>
              <w:t xml:space="preserve"> tarihinde birlikte yapılan Türkiye Büyük Millet Meclisi ve Cumhurbaşkanlığı seçimleri sonucunda Cumhurbaşkanının </w:t>
            </w:r>
            <w:proofErr w:type="spellStart"/>
            <w:r w:rsidRPr="00D71ED7">
              <w:rPr>
                <w:rFonts w:ascii="Times New Roman" w:eastAsia="Times New Roman" w:hAnsi="Times New Roman" w:cs="Times New Roman"/>
                <w:sz w:val="24"/>
                <w:szCs w:val="24"/>
              </w:rPr>
              <w:t>andiçerek</w:t>
            </w:r>
            <w:proofErr w:type="spellEnd"/>
            <w:r w:rsidRPr="00D71ED7">
              <w:rPr>
                <w:rFonts w:ascii="Times New Roman" w:eastAsia="Times New Roman" w:hAnsi="Times New Roman" w:cs="Times New Roman"/>
                <w:sz w:val="24"/>
                <w:szCs w:val="24"/>
              </w:rPr>
              <w:t xml:space="preserve"> göreve başladığı tarihte (9/7/2018)</w:t>
            </w:r>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7148</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29,42</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26/10/2018</w:t>
            </w:r>
            <w:proofErr w:type="gramEnd"/>
          </w:p>
        </w:tc>
      </w:tr>
      <w:tr w:rsidR="00D71ED7" w:rsidRPr="00D71ED7" w:rsidTr="00D71ED7">
        <w:trPr>
          <w:trHeight w:val="355"/>
          <w:jc w:val="center"/>
        </w:trPr>
        <w:tc>
          <w:tcPr>
            <w:tcW w:w="3890" w:type="dxa"/>
            <w:tcBorders>
              <w:top w:val="nil"/>
              <w:left w:val="single" w:sz="12" w:space="0" w:color="auto"/>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7250</w:t>
            </w:r>
          </w:p>
        </w:tc>
        <w:tc>
          <w:tcPr>
            <w:tcW w:w="2410"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r w:rsidRPr="00D71ED7">
              <w:rPr>
                <w:rFonts w:ascii="Times New Roman" w:eastAsia="Times New Roman" w:hAnsi="Times New Roman" w:cs="Times New Roman"/>
                <w:sz w:val="24"/>
                <w:szCs w:val="24"/>
              </w:rPr>
              <w:t>42</w:t>
            </w:r>
          </w:p>
        </w:tc>
        <w:tc>
          <w:tcPr>
            <w:tcW w:w="2329"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71ED7" w:rsidRPr="00D71ED7" w:rsidRDefault="00D71ED7" w:rsidP="00D71ED7">
            <w:pPr>
              <w:spacing w:after="0" w:line="305" w:lineRule="atLeast"/>
              <w:jc w:val="center"/>
              <w:rPr>
                <w:rFonts w:ascii="Times New Roman" w:eastAsia="Times New Roman" w:hAnsi="Times New Roman" w:cs="Times New Roman"/>
                <w:sz w:val="20"/>
                <w:szCs w:val="20"/>
              </w:rPr>
            </w:pPr>
            <w:proofErr w:type="gramStart"/>
            <w:r w:rsidRPr="00D71ED7">
              <w:rPr>
                <w:rFonts w:ascii="Times New Roman" w:eastAsia="Times New Roman" w:hAnsi="Times New Roman" w:cs="Times New Roman"/>
                <w:sz w:val="24"/>
                <w:szCs w:val="24"/>
              </w:rPr>
              <w:t>23/7/2020</w:t>
            </w:r>
            <w:proofErr w:type="gramEnd"/>
          </w:p>
        </w:tc>
      </w:tr>
    </w:tbl>
    <w:p w:rsidR="00D71ED7" w:rsidRPr="00D71ED7" w:rsidRDefault="00D71ED7" w:rsidP="00D71ED7">
      <w:pPr>
        <w:spacing w:after="0" w:line="305" w:lineRule="atLeast"/>
        <w:ind w:firstLine="709"/>
        <w:jc w:val="center"/>
        <w:textAlignment w:val="baseline"/>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jc w:val="center"/>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ind w:firstLine="709"/>
        <w:rPr>
          <w:rFonts w:ascii="Times New Roman" w:eastAsia="Times New Roman" w:hAnsi="Times New Roman" w:cs="Times New Roman"/>
          <w:color w:val="000000"/>
          <w:sz w:val="20"/>
          <w:szCs w:val="20"/>
        </w:rPr>
      </w:pPr>
      <w:r w:rsidRPr="00D71ED7">
        <w:rPr>
          <w:rFonts w:ascii="Times New Roman" w:eastAsia="Times New Roman" w:hAnsi="Times New Roman" w:cs="Times New Roman"/>
          <w:color w:val="000000"/>
          <w:sz w:val="24"/>
          <w:szCs w:val="24"/>
        </w:rPr>
        <w:t>          </w:t>
      </w:r>
    </w:p>
    <w:p w:rsidR="00D71ED7" w:rsidRPr="00D71ED7" w:rsidRDefault="00D71ED7" w:rsidP="00D71ED7">
      <w:pPr>
        <w:spacing w:after="0" w:line="305" w:lineRule="atLeast"/>
        <w:rPr>
          <w:rFonts w:ascii="Times New Roman" w:eastAsia="Times New Roman" w:hAnsi="Times New Roman" w:cs="Times New Roman"/>
          <w:color w:val="000000"/>
          <w:sz w:val="24"/>
          <w:szCs w:val="24"/>
        </w:rPr>
      </w:pPr>
      <w:r w:rsidRPr="00D71ED7">
        <w:rPr>
          <w:rFonts w:ascii="Times New Roman" w:eastAsia="Times New Roman" w:hAnsi="Times New Roman" w:cs="Times New Roman"/>
          <w:color w:val="000000"/>
          <w:sz w:val="24"/>
          <w:szCs w:val="24"/>
        </w:rPr>
        <w:br w:type="textWrapping" w:clear="all"/>
      </w:r>
    </w:p>
    <w:p w:rsidR="00D71ED7" w:rsidRPr="00D71ED7" w:rsidRDefault="00D71ED7" w:rsidP="00D71ED7">
      <w:pPr>
        <w:spacing w:after="0" w:line="305" w:lineRule="atLeast"/>
        <w:rPr>
          <w:rFonts w:ascii="Times New Roman" w:eastAsia="Times New Roman" w:hAnsi="Times New Roman" w:cs="Times New Roman"/>
          <w:color w:val="000000"/>
          <w:sz w:val="24"/>
          <w:szCs w:val="24"/>
        </w:rPr>
      </w:pPr>
      <w:r w:rsidRPr="00D71ED7">
        <w:rPr>
          <w:rFonts w:ascii="Times New Roman" w:eastAsia="Times New Roman" w:hAnsi="Times New Roman" w:cs="Times New Roman"/>
          <w:color w:val="000000"/>
          <w:sz w:val="24"/>
          <w:szCs w:val="24"/>
        </w:rPr>
        <w:pict>
          <v:rect id="_x0000_i1025" style="width:149.7pt;height:.75pt" o:hrpct="330" o:hrstd="t" o:hr="t" fillcolor="#a0a0a0" stroked="f"/>
        </w:pic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52" w:name="_ftn1"/>
      <w:r w:rsidRPr="00D71ED7">
        <w:rPr>
          <w:rFonts w:ascii="Times New Roman" w:eastAsia="Times New Roman" w:hAnsi="Times New Roman" w:cs="Times New Roman"/>
          <w:b/>
          <w:bCs/>
          <w:i/>
          <w:iCs/>
          <w:color w:val="000000"/>
          <w:sz w:val="20"/>
          <w:vertAlign w:val="superscript"/>
        </w:rPr>
        <w:t>[1]</w:t>
      </w:r>
      <w:bookmarkEnd w:id="52"/>
      <w:r w:rsidRPr="00D71ED7">
        <w:rPr>
          <w:rFonts w:ascii="Times New Roman" w:eastAsia="Times New Roman" w:hAnsi="Times New Roman" w:cs="Times New Roman"/>
          <w:i/>
          <w:iCs/>
          <w:color w:val="000000"/>
          <w:sz w:val="20"/>
          <w:szCs w:val="20"/>
        </w:rPr>
        <w:t xml:space="preserve"> Bu Kanunda ve bu Kanunu değiştiren, </w:t>
      </w:r>
      <w:proofErr w:type="gramStart"/>
      <w:r w:rsidRPr="00D71ED7">
        <w:rPr>
          <w:rFonts w:ascii="Times New Roman" w:eastAsia="Times New Roman" w:hAnsi="Times New Roman" w:cs="Times New Roman"/>
          <w:i/>
          <w:iCs/>
          <w:color w:val="000000"/>
          <w:sz w:val="20"/>
          <w:szCs w:val="20"/>
        </w:rPr>
        <w:t>11/12/1981</w:t>
      </w:r>
      <w:proofErr w:type="gramEnd"/>
      <w:r w:rsidRPr="00D71ED7">
        <w:rPr>
          <w:rFonts w:ascii="Times New Roman" w:eastAsia="Times New Roman" w:hAnsi="Times New Roman" w:cs="Times New Roman"/>
          <w:i/>
          <w:iCs/>
          <w:color w:val="000000"/>
          <w:sz w:val="20"/>
          <w:szCs w:val="20"/>
        </w:rPr>
        <w:t xml:space="preserve"> tarihli ve 2562 sayılı Kanunun 29. maddesiyle eklenen Ek 1 inci maddede geçen belirli memuriyet </w:t>
      </w:r>
      <w:proofErr w:type="spellStart"/>
      <w:r w:rsidRPr="00D71ED7">
        <w:rPr>
          <w:rFonts w:ascii="Times New Roman" w:eastAsia="Times New Roman" w:hAnsi="Times New Roman" w:cs="Times New Roman"/>
          <w:i/>
          <w:iCs/>
          <w:color w:val="000000"/>
          <w:sz w:val="20"/>
          <w:szCs w:val="20"/>
        </w:rPr>
        <w:t>ünvanları</w:t>
      </w:r>
      <w:proofErr w:type="spellEnd"/>
      <w:r w:rsidRPr="00D71ED7">
        <w:rPr>
          <w:rFonts w:ascii="Times New Roman" w:eastAsia="Times New Roman" w:hAnsi="Times New Roman" w:cs="Times New Roman"/>
          <w:i/>
          <w:iCs/>
          <w:color w:val="000000"/>
          <w:sz w:val="20"/>
          <w:szCs w:val="20"/>
        </w:rPr>
        <w:t>, 16/6/1983 tarih ve 2851 sayılı Kanunun 9. maddesiyle tekrar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53" w:name="_ftn2"/>
      <w:r w:rsidRPr="00D71ED7">
        <w:rPr>
          <w:rFonts w:ascii="Times New Roman" w:eastAsia="Times New Roman" w:hAnsi="Times New Roman" w:cs="Times New Roman"/>
          <w:b/>
          <w:bCs/>
          <w:i/>
          <w:iCs/>
          <w:color w:val="000000"/>
          <w:sz w:val="20"/>
          <w:vertAlign w:val="superscript"/>
        </w:rPr>
        <w:t>[2]</w:t>
      </w:r>
      <w:bookmarkEnd w:id="53"/>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2/1/2017</w:t>
      </w:r>
      <w:proofErr w:type="gramEnd"/>
      <w:r w:rsidRPr="00D71ED7">
        <w:rPr>
          <w:rFonts w:ascii="Times New Roman" w:eastAsia="Times New Roman" w:hAnsi="Times New Roman" w:cs="Times New Roman"/>
          <w:i/>
          <w:iCs/>
          <w:color w:val="000000"/>
          <w:sz w:val="20"/>
          <w:szCs w:val="20"/>
        </w:rPr>
        <w:t xml:space="preserve"> tarihli ve 680 sayılı KHK’nin 31 inci maddesiyle, bu fıkrada yer alan “askeri öğrencilerin” ibaresi “askeri öğrenciler ile Jandarma Genel Komutanlığı veya Sahil Güvenlik Komutanlığı adına okuyan öğrencilerin” şeklinde değiştirilmiş, daha sonra bu hüküm 1/2/2018 tarihli ve 7072 sayılı Kanunun 30 uncu maddesiyle aynen kabul edilerek kanunlaşmıştır.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54" w:name="_ftn3"/>
      <w:r w:rsidRPr="00D71ED7">
        <w:rPr>
          <w:rFonts w:ascii="Times New Roman" w:eastAsia="Times New Roman" w:hAnsi="Times New Roman" w:cs="Times New Roman"/>
          <w:b/>
          <w:bCs/>
          <w:i/>
          <w:iCs/>
          <w:color w:val="000000"/>
          <w:sz w:val="20"/>
          <w:vertAlign w:val="superscript"/>
        </w:rPr>
        <w:t>[3]</w:t>
      </w:r>
      <w:bookmarkEnd w:id="54"/>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7/7/2010</w:t>
      </w:r>
      <w:proofErr w:type="gramEnd"/>
      <w:r w:rsidRPr="00D71ED7">
        <w:rPr>
          <w:rFonts w:ascii="Times New Roman" w:eastAsia="Times New Roman" w:hAnsi="Times New Roman" w:cs="Times New Roman"/>
          <w:i/>
          <w:iCs/>
          <w:color w:val="000000"/>
          <w:sz w:val="20"/>
          <w:szCs w:val="20"/>
        </w:rPr>
        <w:t xml:space="preserve"> tarihli ve 6004 sayılı Kanunun 25 inci maddesiyle bu madde başlığı “Yeni memuriyet mahallinde işe başlamadan veya yolda vefat halinde aile harcırahı:” iken metne işlendiği şekilde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55" w:name="_ftn4"/>
      <w:r w:rsidRPr="00D71ED7">
        <w:rPr>
          <w:rFonts w:ascii="Times New Roman" w:eastAsia="Times New Roman" w:hAnsi="Times New Roman" w:cs="Times New Roman"/>
          <w:b/>
          <w:bCs/>
          <w:i/>
          <w:iCs/>
          <w:color w:val="000000"/>
          <w:sz w:val="20"/>
          <w:vertAlign w:val="superscript"/>
        </w:rPr>
        <w:t>[4]</w:t>
      </w:r>
      <w:bookmarkEnd w:id="55"/>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2/1/2017</w:t>
      </w:r>
      <w:proofErr w:type="gramEnd"/>
      <w:r w:rsidRPr="00D71ED7">
        <w:rPr>
          <w:rFonts w:ascii="Times New Roman" w:eastAsia="Times New Roman" w:hAnsi="Times New Roman" w:cs="Times New Roman"/>
          <w:i/>
          <w:iCs/>
          <w:color w:val="000000"/>
          <w:sz w:val="20"/>
          <w:szCs w:val="20"/>
        </w:rPr>
        <w:t xml:space="preserve"> tarihli ve 680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fıkranın birinci cümlesinde yer alan “askerî birliklere” ibaresi “askerî birlikler ile Jandarma Genel Komutanlığı ve Sahil Güvenlik Komutanlığına” şeklinde değiştirilmiş, daha sonra bu hüküm 1/2/2018 tarihli ve 7072 sayılı Kanunun 31 inci maddesiyle aynen kabul edilerek kanunlaşmıştır.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56" w:name="_ftn5"/>
      <w:r w:rsidRPr="00D71ED7">
        <w:rPr>
          <w:rFonts w:ascii="Times New Roman" w:eastAsia="Times New Roman" w:hAnsi="Times New Roman" w:cs="Times New Roman"/>
          <w:b/>
          <w:bCs/>
          <w:i/>
          <w:iCs/>
          <w:color w:val="000000"/>
          <w:sz w:val="20"/>
          <w:vertAlign w:val="superscript"/>
        </w:rPr>
        <w:t>[5]</w:t>
      </w:r>
      <w:bookmarkEnd w:id="56"/>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2/1/2017</w:t>
      </w:r>
      <w:proofErr w:type="gramEnd"/>
      <w:r w:rsidRPr="00D71ED7">
        <w:rPr>
          <w:rFonts w:ascii="Times New Roman" w:eastAsia="Times New Roman" w:hAnsi="Times New Roman" w:cs="Times New Roman"/>
          <w:i/>
          <w:iCs/>
          <w:color w:val="000000"/>
          <w:sz w:val="20"/>
          <w:szCs w:val="20"/>
        </w:rPr>
        <w:t xml:space="preserve"> tarihli ve 680 sayılı KHK’nin 33 üncü maddesiyle, bu maddenin başlığına “Türk Silahlı Kuvvetleri” ibaresinden sonra gelmek üzere “, Jandarma Genel Komutanlığı ve Sahil Güvenlik Komutanlığı” ibaresi eklenmiş, birinci fıkrasında yer alan “askeri birlikler halinde yabancı ülkelere gönderilecek Türk Silahlı Kuvvetleri” ibaresi “askeri birlikler/birlikler halinde yabancı ülkelere gönderilecek Türk Silahlı Kuvvetleri, Jandarma Genel Komutanlığı ve Sahil Güvenlik Komutanlığı” şeklinde, ikinci fıkrasında yer alan “bu birliklere” ibaresi “bu birlikler ile Jandarma Genel Komutanlığı ve Sahil Güvenlik Komutanlığına” şeklinde, üçüncü fıkrasında yer alan “Milli Savunma ve Maliye ve Gümrük Bakanlıklarınca” ibaresi “Milli Savunma Bakanlığı, Maliye Bakanlığı ve İçişleri Bakanlığınca” şeklinde değiştirilmiş, daha sonra bu hüküm 1/2/2018 tarihli ve 7072 sayılı Kanunun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aynen kabul edilerek kanunlaşmıştır.</w:t>
      </w:r>
    </w:p>
    <w:p w:rsidR="00D71ED7" w:rsidRPr="00D71ED7" w:rsidRDefault="00D71ED7" w:rsidP="00D71ED7">
      <w:pPr>
        <w:spacing w:after="0" w:line="305" w:lineRule="atLeast"/>
        <w:jc w:val="both"/>
        <w:textAlignment w:val="baseline"/>
        <w:rPr>
          <w:rFonts w:ascii="Times New Roman" w:eastAsia="Times New Roman" w:hAnsi="Times New Roman" w:cs="Times New Roman"/>
          <w:color w:val="000000"/>
          <w:sz w:val="20"/>
          <w:szCs w:val="20"/>
        </w:rPr>
      </w:pPr>
      <w:bookmarkStart w:id="57" w:name="_ftn6"/>
      <w:r w:rsidRPr="00D71ED7">
        <w:rPr>
          <w:rFonts w:ascii="Times New Roman" w:eastAsia="Times New Roman" w:hAnsi="Times New Roman" w:cs="Times New Roman"/>
          <w:b/>
          <w:bCs/>
          <w:i/>
          <w:iCs/>
          <w:color w:val="000000"/>
          <w:sz w:val="20"/>
          <w:vertAlign w:val="superscript"/>
        </w:rPr>
        <w:t>[6]</w:t>
      </w:r>
      <w:bookmarkEnd w:id="57"/>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“Bakanlar Kurulunca” ibaresi “Cumhurbaşkanınca”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i/>
          <w:iCs/>
          <w:color w:val="000000"/>
          <w:sz w:val="20"/>
          <w:szCs w:val="20"/>
        </w:rPr>
        <w:t> </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58" w:name="_ftn7"/>
      <w:r w:rsidRPr="00D71ED7">
        <w:rPr>
          <w:rFonts w:ascii="Times New Roman" w:eastAsia="Times New Roman" w:hAnsi="Times New Roman" w:cs="Times New Roman"/>
          <w:b/>
          <w:bCs/>
          <w:i/>
          <w:iCs/>
          <w:color w:val="000000"/>
          <w:sz w:val="20"/>
          <w:vertAlign w:val="superscript"/>
        </w:rPr>
        <w:t>[7]</w:t>
      </w:r>
      <w:bookmarkEnd w:id="58"/>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17/4/2008</w:t>
      </w:r>
      <w:proofErr w:type="gramEnd"/>
      <w:r w:rsidRPr="00D71ED7">
        <w:rPr>
          <w:rFonts w:ascii="Times New Roman" w:eastAsia="Times New Roman" w:hAnsi="Times New Roman" w:cs="Times New Roman"/>
          <w:i/>
          <w:iCs/>
          <w:color w:val="000000"/>
          <w:sz w:val="20"/>
          <w:szCs w:val="20"/>
        </w:rPr>
        <w:t xml:space="preserve"> tarihli ve 5754 sayılı Kanunun 78 inci maddesiyle; bu madde başlığı” Ehliyet tespiti, imtihan, hava değişimi ve tedavi için başka yere gönderilenler:” iken metne işlendiği şekilde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59" w:name="_ftn8"/>
      <w:r w:rsidRPr="00D71ED7">
        <w:rPr>
          <w:rFonts w:ascii="Times New Roman" w:eastAsia="Times New Roman" w:hAnsi="Times New Roman" w:cs="Times New Roman"/>
          <w:b/>
          <w:bCs/>
          <w:i/>
          <w:iCs/>
          <w:color w:val="000000"/>
          <w:sz w:val="20"/>
          <w:vertAlign w:val="superscript"/>
        </w:rPr>
        <w:lastRenderedPageBreak/>
        <w:t>[8]</w:t>
      </w:r>
      <w:bookmarkEnd w:id="59"/>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“Başbakanlığın” ibaresi “Cumhurbaşkanlığının” şeklinde ve “Bakanlar Kurulunca” ibaresi “</w:t>
      </w:r>
      <w:r w:rsidRPr="00D71ED7">
        <w:rPr>
          <w:rFonts w:ascii="Times New Roman" w:eastAsia="Times New Roman" w:hAnsi="Times New Roman" w:cs="Times New Roman"/>
          <w:i/>
          <w:iCs/>
          <w:color w:val="000000"/>
          <w:sz w:val="20"/>
          <w:szCs w:val="20"/>
          <w:lang/>
        </w:rPr>
        <w:t>Cumhurbaşkan</w:t>
      </w:r>
      <w:r w:rsidRPr="00D71ED7">
        <w:rPr>
          <w:rFonts w:ascii="Times New Roman" w:eastAsia="Times New Roman" w:hAnsi="Times New Roman" w:cs="Times New Roman"/>
          <w:i/>
          <w:iCs/>
          <w:color w:val="000000"/>
          <w:sz w:val="20"/>
          <w:szCs w:val="20"/>
        </w:rPr>
        <w:t>ınca”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0" w:name="_ftn9"/>
      <w:r w:rsidRPr="00D71ED7">
        <w:rPr>
          <w:rFonts w:ascii="Times New Roman" w:eastAsia="Times New Roman" w:hAnsi="Times New Roman" w:cs="Times New Roman"/>
          <w:b/>
          <w:bCs/>
          <w:i/>
          <w:iCs/>
          <w:color w:val="000000"/>
          <w:sz w:val="20"/>
          <w:vertAlign w:val="superscript"/>
        </w:rPr>
        <w:t>[9]</w:t>
      </w:r>
      <w:bookmarkEnd w:id="60"/>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maddede yer alan “Maliye Vekaletinin mütalaası alınmak suretiyle İcra Vekilleri Heyetince” ibaresi “Cumhurbaşkanınca”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1" w:name="_ftn10"/>
      <w:r w:rsidRPr="00D71ED7">
        <w:rPr>
          <w:rFonts w:ascii="Times New Roman" w:eastAsia="Times New Roman" w:hAnsi="Times New Roman" w:cs="Times New Roman"/>
          <w:b/>
          <w:bCs/>
          <w:i/>
          <w:iCs/>
          <w:color w:val="000000"/>
          <w:sz w:val="20"/>
          <w:vertAlign w:val="superscript"/>
        </w:rPr>
        <w:t>[10]</w:t>
      </w:r>
      <w:bookmarkEnd w:id="61"/>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21/4/2005</w:t>
      </w:r>
      <w:proofErr w:type="gramEnd"/>
      <w:r w:rsidRPr="00D71ED7">
        <w:rPr>
          <w:rFonts w:ascii="Times New Roman" w:eastAsia="Times New Roman" w:hAnsi="Times New Roman" w:cs="Times New Roman"/>
          <w:i/>
          <w:iCs/>
          <w:color w:val="000000"/>
          <w:sz w:val="20"/>
          <w:szCs w:val="20"/>
        </w:rPr>
        <w:t xml:space="preserve"> tarihli ve 5335 sayılı Kanunun 4 üncü maddesiyle bu fıkrada yer alan "bu vazifelere ilk defa tayin edilenlere veya " ibaresi madde metninden çıkartılmıştır.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2" w:name="_ftn11"/>
      <w:r w:rsidRPr="00D71ED7">
        <w:rPr>
          <w:rFonts w:ascii="Times New Roman" w:eastAsia="Times New Roman" w:hAnsi="Times New Roman" w:cs="Times New Roman"/>
          <w:b/>
          <w:bCs/>
          <w:i/>
          <w:iCs/>
          <w:color w:val="000000"/>
          <w:sz w:val="20"/>
          <w:vertAlign w:val="superscript"/>
        </w:rPr>
        <w:t>[11]</w:t>
      </w:r>
      <w:bookmarkEnd w:id="62"/>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“Başvekil” ibaresi “</w:t>
      </w:r>
      <w:r w:rsidRPr="00D71ED7">
        <w:rPr>
          <w:rFonts w:ascii="Times New Roman" w:eastAsia="Times New Roman" w:hAnsi="Times New Roman" w:cs="Times New Roman"/>
          <w:i/>
          <w:iCs/>
          <w:color w:val="000000"/>
          <w:sz w:val="20"/>
          <w:szCs w:val="20"/>
          <w:lang/>
        </w:rPr>
        <w:t>Cumhurbaşkan</w:t>
      </w:r>
      <w:r w:rsidRPr="00D71ED7">
        <w:rPr>
          <w:rFonts w:ascii="Times New Roman" w:eastAsia="Times New Roman" w:hAnsi="Times New Roman" w:cs="Times New Roman"/>
          <w:i/>
          <w:iCs/>
          <w:color w:val="000000"/>
          <w:sz w:val="20"/>
          <w:szCs w:val="20"/>
        </w:rPr>
        <w:t>ı yardımcıları” şeklinde değiştirilmiştir.</w:t>
      </w:r>
    </w:p>
    <w:p w:rsidR="00D71ED7" w:rsidRPr="00D71ED7" w:rsidRDefault="00D71ED7" w:rsidP="00D71ED7">
      <w:pPr>
        <w:spacing w:after="0" w:line="305" w:lineRule="atLeast"/>
        <w:jc w:val="both"/>
        <w:textAlignment w:val="baseline"/>
        <w:rPr>
          <w:rFonts w:ascii="Times New Roman" w:eastAsia="Times New Roman" w:hAnsi="Times New Roman" w:cs="Times New Roman"/>
          <w:color w:val="000000"/>
          <w:sz w:val="20"/>
          <w:szCs w:val="20"/>
        </w:rPr>
      </w:pPr>
      <w:bookmarkStart w:id="63" w:name="_ftn12"/>
      <w:r w:rsidRPr="00D71ED7">
        <w:rPr>
          <w:rFonts w:ascii="Times New Roman" w:eastAsia="Times New Roman" w:hAnsi="Times New Roman" w:cs="Times New Roman"/>
          <w:b/>
          <w:bCs/>
          <w:i/>
          <w:iCs/>
          <w:color w:val="000000"/>
          <w:sz w:val="20"/>
          <w:vertAlign w:val="superscript"/>
        </w:rPr>
        <w:t>[12]</w:t>
      </w:r>
      <w:bookmarkEnd w:id="63"/>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12/5/1989</w:t>
      </w:r>
      <w:proofErr w:type="gramEnd"/>
      <w:r w:rsidRPr="00D71ED7">
        <w:rPr>
          <w:rFonts w:ascii="Times New Roman" w:eastAsia="Times New Roman" w:hAnsi="Times New Roman" w:cs="Times New Roman"/>
          <w:i/>
          <w:iCs/>
          <w:color w:val="000000"/>
          <w:sz w:val="20"/>
          <w:szCs w:val="20"/>
        </w:rPr>
        <w:t xml:space="preserve"> tarih ve 368 sayılı </w:t>
      </w:r>
      <w:proofErr w:type="spellStart"/>
      <w:r w:rsidRPr="00D71ED7">
        <w:rPr>
          <w:rFonts w:ascii="Times New Roman" w:eastAsia="Times New Roman" w:hAnsi="Times New Roman" w:cs="Times New Roman"/>
          <w:i/>
          <w:iCs/>
          <w:color w:val="000000"/>
          <w:sz w:val="20"/>
          <w:szCs w:val="20"/>
        </w:rPr>
        <w:t>KHK'nın</w:t>
      </w:r>
      <w:proofErr w:type="spellEnd"/>
      <w:r w:rsidRPr="00D71ED7">
        <w:rPr>
          <w:rFonts w:ascii="Times New Roman" w:eastAsia="Times New Roman" w:hAnsi="Times New Roman" w:cs="Times New Roman"/>
          <w:i/>
          <w:iCs/>
          <w:color w:val="000000"/>
          <w:sz w:val="20"/>
          <w:szCs w:val="20"/>
        </w:rPr>
        <w:t xml:space="preserve"> 1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 ile bu fıkrada yer alan "...Başkanları ile Cumhuriyet Başsavcısı, Danıştay Başsavcısı"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4" w:name="_ftn13"/>
      <w:r w:rsidRPr="00D71ED7">
        <w:rPr>
          <w:rFonts w:ascii="Times New Roman" w:eastAsia="Times New Roman" w:hAnsi="Times New Roman" w:cs="Times New Roman"/>
          <w:b/>
          <w:bCs/>
          <w:i/>
          <w:iCs/>
          <w:color w:val="000000"/>
          <w:sz w:val="20"/>
          <w:vertAlign w:val="superscript"/>
        </w:rPr>
        <w:t>[13]</w:t>
      </w:r>
      <w:bookmarkEnd w:id="64"/>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“Başbakan” ibaresi “Cumhurbaşkanı yardımcıları” şeklinde değiştirilmiş, “Devlet Başkanlığı Genel Sekreteri” ibaresi “Cumhurbaşkanlığı İdari İşler Başkanı” şeklinde değiştirilmiş ve “Milli Güvenlik Konseyi Üyeleri,” ibaresi ile “Başbakanlık Müsteşarı,” ibaresi madde metninden çıkarılmıştır.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5" w:name="_ftn14"/>
      <w:r w:rsidRPr="00D71ED7">
        <w:rPr>
          <w:rFonts w:ascii="Times New Roman" w:eastAsia="Times New Roman" w:hAnsi="Times New Roman" w:cs="Times New Roman"/>
          <w:b/>
          <w:bCs/>
          <w:i/>
          <w:iCs/>
          <w:color w:val="000000"/>
          <w:sz w:val="20"/>
          <w:vertAlign w:val="superscript"/>
        </w:rPr>
        <w:t>[14]</w:t>
      </w:r>
      <w:bookmarkEnd w:id="65"/>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18/10/2018</w:t>
      </w:r>
      <w:proofErr w:type="gramEnd"/>
      <w:r w:rsidRPr="00D71ED7">
        <w:rPr>
          <w:rFonts w:ascii="Times New Roman" w:eastAsia="Times New Roman" w:hAnsi="Times New Roman" w:cs="Times New Roman"/>
          <w:i/>
          <w:iCs/>
          <w:color w:val="000000"/>
          <w:sz w:val="20"/>
          <w:szCs w:val="20"/>
        </w:rPr>
        <w:t xml:space="preserve"> tarihli ve 7148 sayılı Kanunun 4 üncü maddesiyle bu fıkrada yer alan “Kuvvet Komutanları ve Jandarma Genel Komutanı,” ibaresinden sonra gelmek üzere “Emniyet Genel Müdürü, Sahil Güvenlik Komutanı,”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6" w:name="_ftn15"/>
      <w:r w:rsidRPr="00D71ED7">
        <w:rPr>
          <w:rFonts w:ascii="Times New Roman" w:eastAsia="Times New Roman" w:hAnsi="Times New Roman" w:cs="Times New Roman"/>
          <w:b/>
          <w:bCs/>
          <w:i/>
          <w:iCs/>
          <w:color w:val="000000"/>
          <w:sz w:val="20"/>
          <w:vertAlign w:val="superscript"/>
        </w:rPr>
        <w:t>[15]</w:t>
      </w:r>
      <w:bookmarkEnd w:id="66"/>
      <w:r w:rsidRPr="00D71ED7">
        <w:rPr>
          <w:rFonts w:ascii="Times New Roman" w:eastAsia="Times New Roman" w:hAnsi="Times New Roman" w:cs="Times New Roman"/>
          <w:i/>
          <w:iCs/>
          <w:color w:val="000000"/>
          <w:sz w:val="20"/>
          <w:szCs w:val="20"/>
        </w:rPr>
        <w:t xml:space="preserve"> Bu maddenin uygulanması ile ilgili olarak </w:t>
      </w:r>
      <w:proofErr w:type="gramStart"/>
      <w:r w:rsidRPr="00D71ED7">
        <w:rPr>
          <w:rFonts w:ascii="Times New Roman" w:eastAsia="Times New Roman" w:hAnsi="Times New Roman" w:cs="Times New Roman"/>
          <w:i/>
          <w:iCs/>
          <w:color w:val="000000"/>
          <w:sz w:val="20"/>
          <w:szCs w:val="20"/>
        </w:rPr>
        <w:t>13/4/2016</w:t>
      </w:r>
      <w:proofErr w:type="gramEnd"/>
      <w:r w:rsidRPr="00D71ED7">
        <w:rPr>
          <w:rFonts w:ascii="Times New Roman" w:eastAsia="Times New Roman" w:hAnsi="Times New Roman" w:cs="Times New Roman"/>
          <w:i/>
          <w:iCs/>
          <w:color w:val="000000"/>
          <w:sz w:val="20"/>
          <w:szCs w:val="20"/>
        </w:rPr>
        <w:t xml:space="preserve"> tarihli ve 29683 sayılı Resmi Gazete’de yayımlanan Maliye Bakanlığının Harcırah Kanunu Genel Tebliği’ne (Seri No: 40) bakınız.</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7" w:name="_ftn16"/>
      <w:r w:rsidRPr="00D71ED7">
        <w:rPr>
          <w:rFonts w:ascii="Times New Roman" w:eastAsia="Times New Roman" w:hAnsi="Times New Roman" w:cs="Times New Roman"/>
          <w:b/>
          <w:bCs/>
          <w:i/>
          <w:iCs/>
          <w:color w:val="000000"/>
          <w:sz w:val="20"/>
          <w:vertAlign w:val="superscript"/>
        </w:rPr>
        <w:t>[16]</w:t>
      </w:r>
      <w:bookmarkEnd w:id="67"/>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25/11/2010</w:t>
      </w:r>
      <w:proofErr w:type="gramEnd"/>
      <w:r w:rsidRPr="00D71ED7">
        <w:rPr>
          <w:rFonts w:ascii="Times New Roman" w:eastAsia="Times New Roman" w:hAnsi="Times New Roman" w:cs="Times New Roman"/>
          <w:i/>
          <w:iCs/>
          <w:color w:val="000000"/>
          <w:sz w:val="20"/>
          <w:szCs w:val="20"/>
        </w:rPr>
        <w:t xml:space="preserve"> tarihli ve 6083 sayılı Kanunun 10 uncu maddesiyle, bu bentte yer alan “Tapu ve Kadastro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Denetmen Yardımcıları” ibaresi yürürlükten kaldırılmıştır.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8" w:name="_ftn17"/>
      <w:r w:rsidRPr="00D71ED7">
        <w:rPr>
          <w:rFonts w:ascii="Times New Roman" w:eastAsia="Times New Roman" w:hAnsi="Times New Roman" w:cs="Times New Roman"/>
          <w:b/>
          <w:bCs/>
          <w:i/>
          <w:iCs/>
          <w:color w:val="000000"/>
          <w:sz w:val="20"/>
          <w:vertAlign w:val="superscript"/>
        </w:rPr>
        <w:t>[17]</w:t>
      </w:r>
      <w:bookmarkEnd w:id="68"/>
      <w:r w:rsidRPr="00D71ED7">
        <w:rPr>
          <w:rFonts w:ascii="Times New Roman" w:eastAsia="Times New Roman" w:hAnsi="Times New Roman" w:cs="Times New Roman"/>
          <w:i/>
          <w:iCs/>
          <w:color w:val="000000"/>
          <w:sz w:val="20"/>
          <w:szCs w:val="20"/>
        </w:rPr>
        <w:t xml:space="preserve"> Bu bentte yer alan "Yükseköğretim Denetleme Kurulu Başkanı ve Üyeleri" ibaresi 16/6/1983 tarih ve 2851 sayılı Kanunun 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 ile, "İlköğretim Müfettişleri ve " ibaresinden sonra gelmek üzere "Müfettiş yardımcıları ile " ibaresi ise 28/8/1991 tarih ve 451 sayılı KHK'nin 1 inci maddesi ile eklenmiş olup, metne işlenmiştir</w:t>
      </w:r>
      <w:proofErr w:type="gramStart"/>
      <w:r w:rsidRPr="00D71ED7">
        <w:rPr>
          <w:rFonts w:ascii="Times New Roman" w:eastAsia="Times New Roman" w:hAnsi="Times New Roman" w:cs="Times New Roman"/>
          <w:i/>
          <w:iCs/>
          <w:color w:val="000000"/>
          <w:sz w:val="20"/>
          <w:szCs w:val="20"/>
        </w:rPr>
        <w:t>.;</w:t>
      </w:r>
      <w:proofErr w:type="gramEnd"/>
      <w:r w:rsidRPr="00D71ED7">
        <w:rPr>
          <w:rFonts w:ascii="Times New Roman" w:eastAsia="Times New Roman" w:hAnsi="Times New Roman" w:cs="Times New Roman"/>
          <w:i/>
          <w:iCs/>
          <w:color w:val="000000"/>
          <w:sz w:val="20"/>
          <w:szCs w:val="20"/>
        </w:rPr>
        <w:t xml:space="preserve"> Daha sonra 17/6/1992 tarih ve 3814 sayılı Kanunun 3 </w:t>
      </w:r>
      <w:proofErr w:type="spellStart"/>
      <w:r w:rsidRPr="00D71ED7">
        <w:rPr>
          <w:rFonts w:ascii="Times New Roman" w:eastAsia="Times New Roman" w:hAnsi="Times New Roman" w:cs="Times New Roman"/>
          <w:i/>
          <w:iCs/>
          <w:color w:val="000000"/>
          <w:sz w:val="20"/>
          <w:szCs w:val="20"/>
        </w:rPr>
        <w:t>ncü</w:t>
      </w:r>
      <w:proofErr w:type="spellEnd"/>
      <w:r w:rsidRPr="00D71ED7">
        <w:rPr>
          <w:rFonts w:ascii="Times New Roman" w:eastAsia="Times New Roman" w:hAnsi="Times New Roman" w:cs="Times New Roman"/>
          <w:i/>
          <w:iCs/>
          <w:color w:val="000000"/>
          <w:sz w:val="20"/>
          <w:szCs w:val="20"/>
        </w:rPr>
        <w:t xml:space="preserve"> maddesi ile "Bakanlıklar merkez kuruluşu Stajyer Kontrolörler" ibaresinden sonra gelmek üzere Emniyet Genel Müdürlüğü Dernek Denetçisi ve Dernek Denetçi Yardımcıları ibaresi eklenmiş olup, metne işlenmiştir; Daha sonra 7/6/2000 tarihli ve 4576 sayılı Kanunun 6 </w:t>
      </w:r>
      <w:proofErr w:type="spellStart"/>
      <w:r w:rsidRPr="00D71ED7">
        <w:rPr>
          <w:rFonts w:ascii="Times New Roman" w:eastAsia="Times New Roman" w:hAnsi="Times New Roman" w:cs="Times New Roman"/>
          <w:i/>
          <w:iCs/>
          <w:color w:val="000000"/>
          <w:sz w:val="20"/>
          <w:szCs w:val="20"/>
        </w:rPr>
        <w:t>ncı</w:t>
      </w:r>
      <w:proofErr w:type="spellEnd"/>
      <w:r w:rsidRPr="00D71ED7">
        <w:rPr>
          <w:rFonts w:ascii="Times New Roman" w:eastAsia="Times New Roman" w:hAnsi="Times New Roman" w:cs="Times New Roman"/>
          <w:i/>
          <w:iCs/>
          <w:color w:val="000000"/>
          <w:sz w:val="20"/>
          <w:szCs w:val="20"/>
        </w:rPr>
        <w:t xml:space="preserve"> maddesiyle “İlköğretim Müfettişleri ve Müfettiş Yardımcıları” ibaresinden sonra gelmek üzere “Tapu ve Kadastro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Denetmen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69" w:name="_ftn18"/>
      <w:r w:rsidRPr="00D71ED7">
        <w:rPr>
          <w:rFonts w:ascii="Times New Roman" w:eastAsia="Times New Roman" w:hAnsi="Times New Roman" w:cs="Times New Roman"/>
          <w:b/>
          <w:bCs/>
          <w:i/>
          <w:iCs/>
          <w:color w:val="000000"/>
          <w:sz w:val="20"/>
          <w:vertAlign w:val="superscript"/>
        </w:rPr>
        <w:t>[18]</w:t>
      </w:r>
      <w:bookmarkEnd w:id="69"/>
      <w:r w:rsidRPr="00D71ED7">
        <w:rPr>
          <w:rFonts w:ascii="Times New Roman" w:eastAsia="Times New Roman" w:hAnsi="Times New Roman" w:cs="Times New Roman"/>
          <w:i/>
          <w:iCs/>
          <w:color w:val="000000"/>
          <w:sz w:val="20"/>
          <w:szCs w:val="20"/>
        </w:rPr>
        <w:t xml:space="preserve"> Bu bentte bulunan, “Bakanlık ve Bağımsız Genel Müdürlük Müfettiş ve Müfettiş Yardımcıları” ibaresi, </w:t>
      </w:r>
      <w:proofErr w:type="gramStart"/>
      <w:r w:rsidRPr="00D71ED7">
        <w:rPr>
          <w:rFonts w:ascii="Times New Roman" w:eastAsia="Times New Roman" w:hAnsi="Times New Roman" w:cs="Times New Roman"/>
          <w:i/>
          <w:iCs/>
          <w:color w:val="000000"/>
          <w:sz w:val="20"/>
          <w:szCs w:val="20"/>
        </w:rPr>
        <w:t>7/2/2002</w:t>
      </w:r>
      <w:proofErr w:type="gramEnd"/>
      <w:r w:rsidRPr="00D71ED7">
        <w:rPr>
          <w:rFonts w:ascii="Times New Roman" w:eastAsia="Times New Roman" w:hAnsi="Times New Roman" w:cs="Times New Roman"/>
          <w:i/>
          <w:iCs/>
          <w:color w:val="000000"/>
          <w:sz w:val="20"/>
          <w:szCs w:val="20"/>
        </w:rPr>
        <w:t xml:space="preserve"> tarihli ve 4745 sayılı Kanunla “Bakanlık, Müsteşarlık ve Bağımsız Genel Müdürlük Müfettiş ve Müfettiş Yardımcıları” olarak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0" w:name="_ftn19"/>
      <w:r w:rsidRPr="00D71ED7">
        <w:rPr>
          <w:rFonts w:ascii="Times New Roman" w:eastAsia="Times New Roman" w:hAnsi="Times New Roman" w:cs="Times New Roman"/>
          <w:b/>
          <w:bCs/>
          <w:i/>
          <w:iCs/>
          <w:color w:val="000000"/>
          <w:sz w:val="20"/>
          <w:vertAlign w:val="superscript"/>
        </w:rPr>
        <w:t>[19]</w:t>
      </w:r>
      <w:bookmarkEnd w:id="70"/>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31/7/2003</w:t>
      </w:r>
      <w:proofErr w:type="gramEnd"/>
      <w:r w:rsidRPr="00D71ED7">
        <w:rPr>
          <w:rFonts w:ascii="Times New Roman" w:eastAsia="Times New Roman" w:hAnsi="Times New Roman" w:cs="Times New Roman"/>
          <w:i/>
          <w:iCs/>
          <w:color w:val="000000"/>
          <w:sz w:val="20"/>
          <w:szCs w:val="20"/>
        </w:rPr>
        <w:t xml:space="preserve"> tarihli ve 4970 sayılı Kanunun 8 inci maddesiyle bu fıkrada yer alan “Emniyet Genel Müdürlüğü Dernek Denetçisi ve Dernek Denetçi Yardımcıları” ibaresi, “İçişleri Bakanlığı Dernekler Denetçisi ve Dernekler Denetçi Yardımcıları” olarak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1" w:name="_ftn20"/>
      <w:r w:rsidRPr="00D71ED7">
        <w:rPr>
          <w:rFonts w:ascii="Times New Roman" w:eastAsia="Times New Roman" w:hAnsi="Times New Roman" w:cs="Times New Roman"/>
          <w:b/>
          <w:bCs/>
          <w:i/>
          <w:iCs/>
          <w:color w:val="000000"/>
          <w:sz w:val="20"/>
          <w:vertAlign w:val="superscript"/>
        </w:rPr>
        <w:t>[20]</w:t>
      </w:r>
      <w:bookmarkEnd w:id="71"/>
      <w:r w:rsidRPr="00D71ED7">
        <w:rPr>
          <w:rFonts w:ascii="Times New Roman" w:eastAsia="Times New Roman" w:hAnsi="Times New Roman" w:cs="Times New Roman"/>
          <w:i/>
          <w:iCs/>
          <w:color w:val="000000"/>
          <w:sz w:val="20"/>
          <w:szCs w:val="20"/>
        </w:rPr>
        <w:t xml:space="preserve"> Bu fıkraya </w:t>
      </w:r>
      <w:proofErr w:type="gramStart"/>
      <w:r w:rsidRPr="00D71ED7">
        <w:rPr>
          <w:rFonts w:ascii="Times New Roman" w:eastAsia="Times New Roman" w:hAnsi="Times New Roman" w:cs="Times New Roman"/>
          <w:i/>
          <w:iCs/>
          <w:color w:val="000000"/>
          <w:sz w:val="20"/>
          <w:szCs w:val="20"/>
        </w:rPr>
        <w:t>21/4/2005</w:t>
      </w:r>
      <w:proofErr w:type="gramEnd"/>
      <w:r w:rsidRPr="00D71ED7">
        <w:rPr>
          <w:rFonts w:ascii="Times New Roman" w:eastAsia="Times New Roman" w:hAnsi="Times New Roman" w:cs="Times New Roman"/>
          <w:i/>
          <w:iCs/>
          <w:color w:val="000000"/>
          <w:sz w:val="20"/>
          <w:szCs w:val="20"/>
        </w:rPr>
        <w:t xml:space="preserve"> tarihli ve 5335 sayılı Kanunun 4 üncü maddesiyle; "Kontrolör ve Stajyer Kontrolörler, " ibaresinden sonra gelmek üzere "Hazine Müsteşarlığı Sigorta Denetleme Uzman ve Uzman Yardımcıları ile Aktüer ve Aktüer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2" w:name="_ftn21"/>
      <w:r w:rsidRPr="00D71ED7">
        <w:rPr>
          <w:rFonts w:ascii="Times New Roman" w:eastAsia="Times New Roman" w:hAnsi="Times New Roman" w:cs="Times New Roman"/>
          <w:b/>
          <w:bCs/>
          <w:i/>
          <w:iCs/>
          <w:color w:val="000000"/>
          <w:sz w:val="20"/>
          <w:vertAlign w:val="superscript"/>
        </w:rPr>
        <w:t>[21]</w:t>
      </w:r>
      <w:bookmarkEnd w:id="72"/>
      <w:r w:rsidRPr="00D71ED7">
        <w:rPr>
          <w:rFonts w:ascii="Times New Roman" w:eastAsia="Times New Roman" w:hAnsi="Times New Roman" w:cs="Times New Roman"/>
          <w:i/>
          <w:iCs/>
          <w:color w:val="000000"/>
          <w:sz w:val="20"/>
          <w:szCs w:val="20"/>
        </w:rPr>
        <w:t xml:space="preserve"> Bu bende </w:t>
      </w:r>
      <w:proofErr w:type="gramStart"/>
      <w:r w:rsidRPr="00D71ED7">
        <w:rPr>
          <w:rFonts w:ascii="Times New Roman" w:eastAsia="Times New Roman" w:hAnsi="Times New Roman" w:cs="Times New Roman"/>
          <w:i/>
          <w:iCs/>
          <w:color w:val="000000"/>
          <w:sz w:val="20"/>
          <w:szCs w:val="20"/>
        </w:rPr>
        <w:t>19/10/2005</w:t>
      </w:r>
      <w:proofErr w:type="gramEnd"/>
      <w:r w:rsidRPr="00D71ED7">
        <w:rPr>
          <w:rFonts w:ascii="Times New Roman" w:eastAsia="Times New Roman" w:hAnsi="Times New Roman" w:cs="Times New Roman"/>
          <w:i/>
          <w:iCs/>
          <w:color w:val="000000"/>
          <w:sz w:val="20"/>
          <w:szCs w:val="20"/>
        </w:rPr>
        <w:t xml:space="preserve"> tarihli ve 5411 sayılı Kanunun 168 inci maddesiyle; Bankalar Yeminli Murakıp ve Murakıp Yardımcıları" ibaresinden sonra gelmek üzere "Bankacılık Düzenleme ve Denetleme Kurumunda görevli Bankacılık Uzmanı, Hukuk Uzmanı ve Bilişim Uzmanı ile bunların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3" w:name="_ftn22"/>
      <w:r w:rsidRPr="00D71ED7">
        <w:rPr>
          <w:rFonts w:ascii="Times New Roman" w:eastAsia="Times New Roman" w:hAnsi="Times New Roman" w:cs="Times New Roman"/>
          <w:b/>
          <w:bCs/>
          <w:i/>
          <w:iCs/>
          <w:color w:val="000000"/>
          <w:sz w:val="20"/>
          <w:vertAlign w:val="superscript"/>
        </w:rPr>
        <w:t>[22]</w:t>
      </w:r>
      <w:bookmarkEnd w:id="73"/>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22/12/2005</w:t>
      </w:r>
      <w:proofErr w:type="gramEnd"/>
      <w:r w:rsidRPr="00D71ED7">
        <w:rPr>
          <w:rFonts w:ascii="Times New Roman" w:eastAsia="Times New Roman" w:hAnsi="Times New Roman" w:cs="Times New Roman"/>
          <w:i/>
          <w:iCs/>
          <w:color w:val="000000"/>
          <w:sz w:val="20"/>
          <w:szCs w:val="20"/>
        </w:rPr>
        <w:t xml:space="preserve"> tarihli ve 5436 sayılı Kanunun 13 üncü maddesiyle, bu bentte yer alan “Silahlı Kuvvetler Denetleme ve Tetkik Kurulları Başkan ve Üyeleri,” ibaresinden sonra gelmek üzere “5018 sayılı Kamu Malî Yönetimi ve Kontrol Kanunu hükümlerine göre atanan İç Denetçiler,”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4" w:name="_ftn23"/>
      <w:r w:rsidRPr="00D71ED7">
        <w:rPr>
          <w:rFonts w:ascii="Times New Roman" w:eastAsia="Times New Roman" w:hAnsi="Times New Roman" w:cs="Times New Roman"/>
          <w:b/>
          <w:bCs/>
          <w:i/>
          <w:iCs/>
          <w:color w:val="000000"/>
          <w:sz w:val="20"/>
          <w:vertAlign w:val="superscript"/>
        </w:rPr>
        <w:lastRenderedPageBreak/>
        <w:t>[23]</w:t>
      </w:r>
      <w:bookmarkEnd w:id="74"/>
      <w:r w:rsidRPr="00D71ED7">
        <w:rPr>
          <w:rFonts w:ascii="Times New Roman" w:eastAsia="Times New Roman" w:hAnsi="Times New Roman" w:cs="Times New Roman"/>
          <w:i/>
          <w:iCs/>
          <w:color w:val="000000"/>
          <w:sz w:val="20"/>
          <w:szCs w:val="20"/>
        </w:rPr>
        <w:t xml:space="preserve"> 11/12/2010 tarihli ve 6087 sayılı Kanunun 46 </w:t>
      </w:r>
      <w:proofErr w:type="spellStart"/>
      <w:r w:rsidRPr="00D71ED7">
        <w:rPr>
          <w:rFonts w:ascii="Times New Roman" w:eastAsia="Times New Roman" w:hAnsi="Times New Roman" w:cs="Times New Roman"/>
          <w:i/>
          <w:iCs/>
          <w:color w:val="000000"/>
          <w:sz w:val="20"/>
          <w:szCs w:val="20"/>
        </w:rPr>
        <w:t>ncı</w:t>
      </w:r>
      <w:proofErr w:type="spellEnd"/>
      <w:r w:rsidRPr="00D71ED7">
        <w:rPr>
          <w:rFonts w:ascii="Times New Roman" w:eastAsia="Times New Roman" w:hAnsi="Times New Roman" w:cs="Times New Roman"/>
          <w:i/>
          <w:iCs/>
          <w:color w:val="000000"/>
          <w:sz w:val="20"/>
          <w:szCs w:val="20"/>
        </w:rPr>
        <w:t xml:space="preserve"> maddesiyle, bu bentte yer lan “Başbakanlık Yüksek Denetleme Kurulu Başkan, Üye, Uzman Müşavir, Uzman ve Uzman Yardımcıları,” ibaresinden sonra gelmek üzere “</w:t>
      </w:r>
      <w:proofErr w:type="gramStart"/>
      <w:r w:rsidRPr="00D71ED7">
        <w:rPr>
          <w:rFonts w:ascii="Times New Roman" w:eastAsia="Times New Roman" w:hAnsi="Times New Roman" w:cs="Times New Roman"/>
          <w:i/>
          <w:iCs/>
          <w:color w:val="000000"/>
          <w:sz w:val="20"/>
          <w:szCs w:val="20"/>
        </w:rPr>
        <w:t>Hakimler</w:t>
      </w:r>
      <w:proofErr w:type="gramEnd"/>
      <w:r w:rsidRPr="00D71ED7">
        <w:rPr>
          <w:rFonts w:ascii="Times New Roman" w:eastAsia="Times New Roman" w:hAnsi="Times New Roman" w:cs="Times New Roman"/>
          <w:i/>
          <w:iCs/>
          <w:color w:val="000000"/>
          <w:sz w:val="20"/>
          <w:szCs w:val="20"/>
        </w:rPr>
        <w:t xml:space="preserve"> ve Savcılar Yüksek Kurulu Müfettişleri,”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5" w:name="_ftn24"/>
      <w:r w:rsidRPr="00D71ED7">
        <w:rPr>
          <w:rFonts w:ascii="Times New Roman" w:eastAsia="Times New Roman" w:hAnsi="Times New Roman" w:cs="Times New Roman"/>
          <w:b/>
          <w:bCs/>
          <w:i/>
          <w:iCs/>
          <w:color w:val="000000"/>
          <w:sz w:val="20"/>
          <w:vertAlign w:val="superscript"/>
        </w:rPr>
        <w:t>[24]</w:t>
      </w:r>
      <w:bookmarkEnd w:id="75"/>
      <w:r w:rsidRPr="00D71ED7">
        <w:rPr>
          <w:rFonts w:ascii="Times New Roman" w:eastAsia="Times New Roman" w:hAnsi="Times New Roman" w:cs="Times New Roman"/>
          <w:i/>
          <w:iCs/>
          <w:color w:val="000000"/>
          <w:sz w:val="20"/>
          <w:szCs w:val="20"/>
        </w:rPr>
        <w:t xml:space="preserve"> Bu bende </w:t>
      </w:r>
      <w:proofErr w:type="gramStart"/>
      <w:r w:rsidRPr="00D71ED7">
        <w:rPr>
          <w:rFonts w:ascii="Times New Roman" w:eastAsia="Times New Roman" w:hAnsi="Times New Roman" w:cs="Times New Roman"/>
          <w:i/>
          <w:iCs/>
          <w:color w:val="000000"/>
          <w:sz w:val="20"/>
          <w:szCs w:val="20"/>
        </w:rPr>
        <w:t>3/6/2011</w:t>
      </w:r>
      <w:proofErr w:type="gramEnd"/>
      <w:r w:rsidRPr="00D71ED7">
        <w:rPr>
          <w:rFonts w:ascii="Times New Roman" w:eastAsia="Times New Roman" w:hAnsi="Times New Roman" w:cs="Times New Roman"/>
          <w:i/>
          <w:iCs/>
          <w:color w:val="000000"/>
          <w:sz w:val="20"/>
          <w:szCs w:val="20"/>
        </w:rPr>
        <w:t xml:space="preserve"> tarihli ve 643 sayılı KHK’nin 7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"Bakanlık, Müsteşarlık ve Bağımsız Genel Müdürlük Müfettiş ve Müfettiş Yardımcıları," ibaresinden sonra gelmek üzere "Aile ve Sosyal Politikalar Denetçileri ve Aile ve Sosyal Politikalar Denetçi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6" w:name="_ftn25"/>
      <w:r w:rsidRPr="00D71ED7">
        <w:rPr>
          <w:rFonts w:ascii="Times New Roman" w:eastAsia="Times New Roman" w:hAnsi="Times New Roman" w:cs="Times New Roman"/>
          <w:b/>
          <w:bCs/>
          <w:i/>
          <w:iCs/>
          <w:color w:val="000000"/>
          <w:sz w:val="20"/>
          <w:vertAlign w:val="superscript"/>
        </w:rPr>
        <w:t>[25]</w:t>
      </w:r>
      <w:bookmarkEnd w:id="76"/>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7/7/2011</w:t>
      </w:r>
      <w:proofErr w:type="gramEnd"/>
      <w:r w:rsidRPr="00D71ED7">
        <w:rPr>
          <w:rFonts w:ascii="Times New Roman" w:eastAsia="Times New Roman" w:hAnsi="Times New Roman" w:cs="Times New Roman"/>
          <w:i/>
          <w:iCs/>
          <w:color w:val="000000"/>
          <w:sz w:val="20"/>
          <w:szCs w:val="20"/>
        </w:rPr>
        <w:t xml:space="preserve"> tarihli ve 646 sayılı KHK’nin 3 üncü maddesiyle, bu bentte yer alan “Maliye Bakanlığı Hesap Uzman ve Uzman Yardımcıları” ibaresi “Maliye Bakanlığı Vergi Müfettişleri ve Vergi Müfettiş Yardımcıları”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7" w:name="_ftn26"/>
      <w:r w:rsidRPr="00D71ED7">
        <w:rPr>
          <w:rFonts w:ascii="Times New Roman" w:eastAsia="Times New Roman" w:hAnsi="Times New Roman" w:cs="Times New Roman"/>
          <w:b/>
          <w:bCs/>
          <w:i/>
          <w:iCs/>
          <w:color w:val="000000"/>
          <w:sz w:val="20"/>
          <w:vertAlign w:val="superscript"/>
        </w:rPr>
        <w:t>[26]</w:t>
      </w:r>
      <w:bookmarkEnd w:id="77"/>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25/8/2011</w:t>
      </w:r>
      <w:proofErr w:type="gramEnd"/>
      <w:r w:rsidRPr="00D71ED7">
        <w:rPr>
          <w:rFonts w:ascii="Times New Roman" w:eastAsia="Times New Roman" w:hAnsi="Times New Roman" w:cs="Times New Roman"/>
          <w:i/>
          <w:iCs/>
          <w:color w:val="000000"/>
          <w:sz w:val="20"/>
          <w:szCs w:val="20"/>
        </w:rPr>
        <w:t xml:space="preserve"> tarihli ve 652 sayılı KHK’nin 44 üncü maddesiyle, bu bentte yer alan “İlköğretim Müfettişleri ve Müfettiş Yardımcıları” ibaresi “Millî Eğitim Denetçileri ve Millî Eğitim Denetçi Yardımcıları ile İl Eğitim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İl Eğitim Denetmen Yardımcıları”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8" w:name="_ftn27"/>
      <w:r w:rsidRPr="00D71ED7">
        <w:rPr>
          <w:rFonts w:ascii="Times New Roman" w:eastAsia="Times New Roman" w:hAnsi="Times New Roman" w:cs="Times New Roman"/>
          <w:b/>
          <w:bCs/>
          <w:i/>
          <w:iCs/>
          <w:color w:val="000000"/>
          <w:sz w:val="20"/>
          <w:vertAlign w:val="superscript"/>
        </w:rPr>
        <w:t>[27]</w:t>
      </w:r>
      <w:bookmarkEnd w:id="78"/>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11/10/2011</w:t>
      </w:r>
      <w:proofErr w:type="gramEnd"/>
      <w:r w:rsidRPr="00D71ED7">
        <w:rPr>
          <w:rFonts w:ascii="Times New Roman" w:eastAsia="Times New Roman" w:hAnsi="Times New Roman" w:cs="Times New Roman"/>
          <w:i/>
          <w:iCs/>
          <w:color w:val="000000"/>
          <w:sz w:val="20"/>
          <w:szCs w:val="20"/>
        </w:rPr>
        <w:t xml:space="preserve"> tarihli ve 663 sayılı KHK’nin 58 inci maddesiyle, bu bende Millî Eğitim Denetçileri ve Millî Eğitim Denetçi Yardımcıları ile İl Eğitim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İl Eğitim Denetmen Yardımcıları,” ibaresinden sonra gelmek üzere “Sağlık Denetçileri ve Sağlık Denetçi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79" w:name="_ftn28"/>
      <w:r w:rsidRPr="00D71ED7">
        <w:rPr>
          <w:rFonts w:ascii="Times New Roman" w:eastAsia="Times New Roman" w:hAnsi="Times New Roman" w:cs="Times New Roman"/>
          <w:b/>
          <w:bCs/>
          <w:i/>
          <w:iCs/>
          <w:color w:val="000000"/>
          <w:sz w:val="20"/>
          <w:vertAlign w:val="superscript"/>
        </w:rPr>
        <w:t>[28]</w:t>
      </w:r>
      <w:bookmarkEnd w:id="79"/>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11/10/2011</w:t>
      </w:r>
      <w:proofErr w:type="gramEnd"/>
      <w:r w:rsidRPr="00D71ED7">
        <w:rPr>
          <w:rFonts w:ascii="Times New Roman" w:eastAsia="Times New Roman" w:hAnsi="Times New Roman" w:cs="Times New Roman"/>
          <w:i/>
          <w:iCs/>
          <w:color w:val="000000"/>
          <w:sz w:val="20"/>
          <w:szCs w:val="20"/>
        </w:rPr>
        <w:t xml:space="preserve"> tarihli ve 662 sayılı KHK’nin 91 inci maddesiyle, bu maddenin (b) fıkrasına “Aile ve Sosyal Politikalar Denetçileri ve Aile ve Sosyal Politikalar Denetçi Yardımcıları,” ibaresinden sonra gelmek üzere “Enerji ve Tabii Kaynaklar Denetçileri ve Enerji ve Tabii Kaynaklar Denetçi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0" w:name="_ftn29"/>
      <w:r w:rsidRPr="00D71ED7">
        <w:rPr>
          <w:rFonts w:ascii="Times New Roman" w:eastAsia="Times New Roman" w:hAnsi="Times New Roman" w:cs="Times New Roman"/>
          <w:b/>
          <w:bCs/>
          <w:i/>
          <w:iCs/>
          <w:color w:val="000000"/>
          <w:sz w:val="20"/>
          <w:vertAlign w:val="superscript"/>
        </w:rPr>
        <w:t>[29]</w:t>
      </w:r>
      <w:bookmarkEnd w:id="80"/>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12/7/2013</w:t>
      </w:r>
      <w:proofErr w:type="gramEnd"/>
      <w:r w:rsidRPr="00D71ED7">
        <w:rPr>
          <w:rFonts w:ascii="Times New Roman" w:eastAsia="Times New Roman" w:hAnsi="Times New Roman" w:cs="Times New Roman"/>
          <w:i/>
          <w:iCs/>
          <w:color w:val="000000"/>
          <w:sz w:val="20"/>
          <w:szCs w:val="20"/>
        </w:rPr>
        <w:t xml:space="preserve"> tarihli ve 6495 sayılı Kanunun 1 inci maddesiyle, bu bende “İl Eğitim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İl Eğitim Denetmen Yardımcıları,” ibaresinden sonra gelmek üzere “Sosyal Güvenlik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Sosyal Güvenlik Denetmen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1" w:name="_ftn30"/>
      <w:r w:rsidRPr="00D71ED7">
        <w:rPr>
          <w:rFonts w:ascii="Times New Roman" w:eastAsia="Times New Roman" w:hAnsi="Times New Roman" w:cs="Times New Roman"/>
          <w:b/>
          <w:bCs/>
          <w:i/>
          <w:iCs/>
          <w:color w:val="000000"/>
          <w:sz w:val="20"/>
          <w:vertAlign w:val="superscript"/>
        </w:rPr>
        <w:t>[30]</w:t>
      </w:r>
      <w:bookmarkEnd w:id="81"/>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1/3/2014</w:t>
      </w:r>
      <w:proofErr w:type="gramEnd"/>
      <w:r w:rsidRPr="00D71ED7">
        <w:rPr>
          <w:rFonts w:ascii="Times New Roman" w:eastAsia="Times New Roman" w:hAnsi="Times New Roman" w:cs="Times New Roman"/>
          <w:i/>
          <w:iCs/>
          <w:color w:val="000000"/>
          <w:sz w:val="20"/>
          <w:szCs w:val="20"/>
        </w:rPr>
        <w:t xml:space="preserve"> tarihli ve 6528 sayılı Kanunun 27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“Millî Eğitim Denetçileri ve Millî Eğitim Denetçi Yardımcıları ile İl Eğitim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İl Eğitim Denetmen Yardımcıları” ibaresi “Maarif Müfettişleri ve Maarif Müfettiş Yardımcıları”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2" w:name="_ftn31"/>
      <w:r w:rsidRPr="00D71ED7">
        <w:rPr>
          <w:rFonts w:ascii="Times New Roman" w:eastAsia="Times New Roman" w:hAnsi="Times New Roman" w:cs="Times New Roman"/>
          <w:b/>
          <w:bCs/>
          <w:i/>
          <w:iCs/>
          <w:color w:val="000000"/>
          <w:sz w:val="20"/>
          <w:vertAlign w:val="superscript"/>
        </w:rPr>
        <w:t>[31]</w:t>
      </w:r>
      <w:bookmarkEnd w:id="82"/>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22/1/2015</w:t>
      </w:r>
      <w:proofErr w:type="gramEnd"/>
      <w:r w:rsidRPr="00D71ED7">
        <w:rPr>
          <w:rFonts w:ascii="Times New Roman" w:eastAsia="Times New Roman" w:hAnsi="Times New Roman" w:cs="Times New Roman"/>
          <w:i/>
          <w:iCs/>
          <w:color w:val="000000"/>
          <w:sz w:val="20"/>
          <w:szCs w:val="20"/>
        </w:rPr>
        <w:t xml:space="preserve"> tarihli ve 6586 sayılı Kanunun 16 </w:t>
      </w:r>
      <w:proofErr w:type="spellStart"/>
      <w:r w:rsidRPr="00D71ED7">
        <w:rPr>
          <w:rFonts w:ascii="Times New Roman" w:eastAsia="Times New Roman" w:hAnsi="Times New Roman" w:cs="Times New Roman"/>
          <w:i/>
          <w:iCs/>
          <w:color w:val="000000"/>
          <w:sz w:val="20"/>
          <w:szCs w:val="20"/>
        </w:rPr>
        <w:t>ncı</w:t>
      </w:r>
      <w:proofErr w:type="spellEnd"/>
      <w:r w:rsidRPr="00D71ED7">
        <w:rPr>
          <w:rFonts w:ascii="Times New Roman" w:eastAsia="Times New Roman" w:hAnsi="Times New Roman" w:cs="Times New Roman"/>
          <w:i/>
          <w:iCs/>
          <w:color w:val="000000"/>
          <w:sz w:val="20"/>
          <w:szCs w:val="20"/>
        </w:rPr>
        <w:t xml:space="preserve"> maddesiyle, bu fıkrada yer alan “Maarif Müfettişleri ve Maarif Müfettiş Yardımcıları” ibaresinden sonra gelmek üzere “Akaryakıt İkmal ve NATO POL Tesisleri İşletme Başkanlığı Müfettiş ve Müfettiş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3" w:name="_ftn32"/>
      <w:r w:rsidRPr="00D71ED7">
        <w:rPr>
          <w:rFonts w:ascii="Times New Roman" w:eastAsia="Times New Roman" w:hAnsi="Times New Roman" w:cs="Times New Roman"/>
          <w:b/>
          <w:bCs/>
          <w:i/>
          <w:iCs/>
          <w:color w:val="000000"/>
          <w:sz w:val="20"/>
          <w:vertAlign w:val="superscript"/>
        </w:rPr>
        <w:t>[32]</w:t>
      </w:r>
      <w:bookmarkEnd w:id="83"/>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2/12/2016</w:t>
      </w:r>
      <w:proofErr w:type="gramEnd"/>
      <w:r w:rsidRPr="00D71ED7">
        <w:rPr>
          <w:rFonts w:ascii="Times New Roman" w:eastAsia="Times New Roman" w:hAnsi="Times New Roman" w:cs="Times New Roman"/>
          <w:i/>
          <w:iCs/>
          <w:color w:val="000000"/>
          <w:sz w:val="20"/>
          <w:szCs w:val="20"/>
        </w:rPr>
        <w:t xml:space="preserve"> tarihli ve 6764 sayılı Kanunun 19 uncu maddesiyle, bu fıkraya “Maarif Müfettişleri ve Maarif Müfettiş Yardımcıları” ibaresinden önce gelmek üzere “Gençlik ve Spor Bakanlığı Denetçileri ile Gençlik ve Spor Bakanlığı Denetçi Yardımcıları, Bakanlık Maarif Müfettişleri ve Bakanlık Maarif Müfettiş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4" w:name="_ftn33"/>
      <w:r w:rsidRPr="00D71ED7">
        <w:rPr>
          <w:rFonts w:ascii="Times New Roman" w:eastAsia="Times New Roman" w:hAnsi="Times New Roman" w:cs="Times New Roman"/>
          <w:b/>
          <w:bCs/>
          <w:i/>
          <w:iCs/>
          <w:color w:val="000000"/>
          <w:sz w:val="20"/>
          <w:vertAlign w:val="superscript"/>
        </w:rPr>
        <w:t>[33]</w:t>
      </w:r>
      <w:bookmarkEnd w:id="84"/>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2/1/2017</w:t>
      </w:r>
      <w:proofErr w:type="gramEnd"/>
      <w:r w:rsidRPr="00D71ED7">
        <w:rPr>
          <w:rFonts w:ascii="Times New Roman" w:eastAsia="Times New Roman" w:hAnsi="Times New Roman" w:cs="Times New Roman"/>
          <w:i/>
          <w:iCs/>
          <w:color w:val="000000"/>
          <w:sz w:val="20"/>
          <w:szCs w:val="20"/>
        </w:rPr>
        <w:t xml:space="preserve"> tarihli ve 680 sayılı KHK’nin 34 üncü maddesiyle, bu bentte yer alan “Silahlı Kuvvetler Denetleme ve Tetkik Kurulları Başkan ve Üyeleri,” ibaresinden sonra gelmek üzere “Jandarma Genel Komutanlığı ve Sahil Güvenlik Komutanlığı Denetleme, Teftiş ve Tetkik Başkan ve Üyeleri ile Müfettiş ve Müfettiş Yardımcıları,” ibaresi eklenmiş, daha sonra bu hüküm 1/2/2018 tarihli ve 7072 sayılı Kanunun 33 üncü maddesiyle aynen kabul edilerek kanunlaşmıştır.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5" w:name="_ftn34"/>
      <w:r w:rsidRPr="00D71ED7">
        <w:rPr>
          <w:rFonts w:ascii="Times New Roman" w:eastAsia="Times New Roman" w:hAnsi="Times New Roman" w:cs="Times New Roman"/>
          <w:b/>
          <w:bCs/>
          <w:i/>
          <w:iCs/>
          <w:color w:val="000000"/>
          <w:sz w:val="20"/>
          <w:vertAlign w:val="superscript"/>
        </w:rPr>
        <w:t>[34]</w:t>
      </w:r>
      <w:bookmarkEnd w:id="85"/>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18/6/2017</w:t>
      </w:r>
      <w:proofErr w:type="gramEnd"/>
      <w:r w:rsidRPr="00D71ED7">
        <w:rPr>
          <w:rFonts w:ascii="Times New Roman" w:eastAsia="Times New Roman" w:hAnsi="Times New Roman" w:cs="Times New Roman"/>
          <w:i/>
          <w:iCs/>
          <w:color w:val="000000"/>
          <w:sz w:val="20"/>
          <w:szCs w:val="20"/>
        </w:rPr>
        <w:t xml:space="preserve"> tarihli ve 7033 sayılı Kanunun 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fıkraya “Sağlık Denetçileri ve Sağlık Denetçi Yardımcıları” ibaresinden sonra gelmek üzere  “, Ürün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Ürün Denetmen Yardımcıları, Gümrük ve Ticaret </w:t>
      </w:r>
      <w:proofErr w:type="spellStart"/>
      <w:r w:rsidRPr="00D71ED7">
        <w:rPr>
          <w:rFonts w:ascii="Times New Roman" w:eastAsia="Times New Roman" w:hAnsi="Times New Roman" w:cs="Times New Roman"/>
          <w:i/>
          <w:iCs/>
          <w:color w:val="000000"/>
          <w:sz w:val="20"/>
          <w:szCs w:val="20"/>
        </w:rPr>
        <w:t>Denetmenleri</w:t>
      </w:r>
      <w:proofErr w:type="spellEnd"/>
      <w:r w:rsidRPr="00D71ED7">
        <w:rPr>
          <w:rFonts w:ascii="Times New Roman" w:eastAsia="Times New Roman" w:hAnsi="Times New Roman" w:cs="Times New Roman"/>
          <w:i/>
          <w:iCs/>
          <w:color w:val="000000"/>
          <w:sz w:val="20"/>
          <w:szCs w:val="20"/>
        </w:rPr>
        <w:t xml:space="preserve"> ve Gümrük ve Ticaret Denetmen Yardımcıları”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6" w:name="_ftn35"/>
      <w:r w:rsidRPr="00D71ED7">
        <w:rPr>
          <w:rFonts w:ascii="Times New Roman" w:eastAsia="Times New Roman" w:hAnsi="Times New Roman" w:cs="Times New Roman"/>
          <w:b/>
          <w:bCs/>
          <w:i/>
          <w:iCs/>
          <w:color w:val="000000"/>
          <w:sz w:val="20"/>
          <w:vertAlign w:val="superscript"/>
        </w:rPr>
        <w:t>[35]</w:t>
      </w:r>
      <w:bookmarkEnd w:id="86"/>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28/3/1988</w:t>
      </w:r>
      <w:proofErr w:type="gramEnd"/>
      <w:r w:rsidRPr="00D71ED7">
        <w:rPr>
          <w:rFonts w:ascii="Times New Roman" w:eastAsia="Times New Roman" w:hAnsi="Times New Roman" w:cs="Times New Roman"/>
          <w:i/>
          <w:iCs/>
          <w:color w:val="000000"/>
          <w:sz w:val="20"/>
          <w:szCs w:val="20"/>
        </w:rPr>
        <w:t xml:space="preserve"> tarih ve 318 sayılı KHK'nin 8 inci maddesi ile bu fıkradaki "...sanatçılara..." ibaresi "sanatçılarla diğer görevlilere"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7" w:name="_ftn36"/>
      <w:r w:rsidRPr="00D71ED7">
        <w:rPr>
          <w:rFonts w:ascii="Times New Roman" w:eastAsia="Times New Roman" w:hAnsi="Times New Roman" w:cs="Times New Roman"/>
          <w:b/>
          <w:bCs/>
          <w:i/>
          <w:iCs/>
          <w:color w:val="000000"/>
          <w:sz w:val="20"/>
          <w:vertAlign w:val="superscript"/>
        </w:rPr>
        <w:t>[36]</w:t>
      </w:r>
      <w:bookmarkEnd w:id="87"/>
      <w:r w:rsidRPr="00D71ED7">
        <w:rPr>
          <w:rFonts w:ascii="Times New Roman" w:eastAsia="Times New Roman" w:hAnsi="Times New Roman" w:cs="Times New Roman"/>
          <w:i/>
          <w:iCs/>
          <w:color w:val="000000"/>
          <w:sz w:val="20"/>
          <w:szCs w:val="20"/>
        </w:rPr>
        <w:t> Anayasa Mahkemesi’nin 25/11/2015 tarihli ve E</w:t>
      </w:r>
      <w:proofErr w:type="gramStart"/>
      <w:r w:rsidRPr="00D71ED7">
        <w:rPr>
          <w:rFonts w:ascii="Times New Roman" w:eastAsia="Times New Roman" w:hAnsi="Times New Roman" w:cs="Times New Roman"/>
          <w:i/>
          <w:iCs/>
          <w:color w:val="000000"/>
          <w:sz w:val="20"/>
          <w:szCs w:val="20"/>
        </w:rPr>
        <w:t>.:</w:t>
      </w:r>
      <w:proofErr w:type="gramEnd"/>
      <w:r w:rsidRPr="00D71ED7">
        <w:rPr>
          <w:rFonts w:ascii="Times New Roman" w:eastAsia="Times New Roman" w:hAnsi="Times New Roman" w:cs="Times New Roman"/>
          <w:i/>
          <w:iCs/>
          <w:color w:val="000000"/>
          <w:sz w:val="20"/>
          <w:szCs w:val="20"/>
        </w:rPr>
        <w:t xml:space="preserve"> 2015/13, E.: 2015/108 sayılı Kararı ile bu fıkrada yer alan “…ve her defasında on gün ile sınırlı olmak …”  ibaresi iptal edilmiştir.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8" w:name="_ftn37"/>
      <w:r w:rsidRPr="00D71ED7">
        <w:rPr>
          <w:rFonts w:ascii="Times New Roman" w:eastAsia="Times New Roman" w:hAnsi="Times New Roman" w:cs="Times New Roman"/>
          <w:b/>
          <w:bCs/>
          <w:i/>
          <w:iCs/>
          <w:color w:val="000000"/>
          <w:sz w:val="20"/>
          <w:vertAlign w:val="superscript"/>
        </w:rPr>
        <w:t>[37]</w:t>
      </w:r>
      <w:bookmarkEnd w:id="88"/>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“ve Maliye Bakanlığının teklifi üzerine Bakanlar Kurulunca” ibaresi “Cumhurbaşkanınca”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89" w:name="_ftn38"/>
      <w:r w:rsidRPr="00D71ED7">
        <w:rPr>
          <w:rFonts w:ascii="Times New Roman" w:eastAsia="Times New Roman" w:hAnsi="Times New Roman" w:cs="Times New Roman"/>
          <w:b/>
          <w:bCs/>
          <w:i/>
          <w:iCs/>
          <w:color w:val="000000"/>
          <w:sz w:val="20"/>
          <w:vertAlign w:val="superscript"/>
        </w:rPr>
        <w:lastRenderedPageBreak/>
        <w:t>[38]</w:t>
      </w:r>
      <w:bookmarkEnd w:id="89"/>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maddede yer alan “İcra Vekilleri Heyeti </w:t>
      </w:r>
      <w:proofErr w:type="spellStart"/>
      <w:r w:rsidRPr="00D71ED7">
        <w:rPr>
          <w:rFonts w:ascii="Times New Roman" w:eastAsia="Times New Roman" w:hAnsi="Times New Roman" w:cs="Times New Roman"/>
          <w:i/>
          <w:iCs/>
          <w:color w:val="000000"/>
          <w:sz w:val="20"/>
          <w:szCs w:val="20"/>
        </w:rPr>
        <w:t>karariyle</w:t>
      </w:r>
      <w:proofErr w:type="spellEnd"/>
      <w:r w:rsidRPr="00D71ED7">
        <w:rPr>
          <w:rFonts w:ascii="Times New Roman" w:eastAsia="Times New Roman" w:hAnsi="Times New Roman" w:cs="Times New Roman"/>
          <w:i/>
          <w:iCs/>
          <w:color w:val="000000"/>
          <w:sz w:val="20"/>
          <w:szCs w:val="20"/>
        </w:rPr>
        <w:t>” ibaresi “</w:t>
      </w:r>
      <w:r w:rsidRPr="00D71ED7">
        <w:rPr>
          <w:rFonts w:ascii="Times New Roman" w:eastAsia="Times New Roman" w:hAnsi="Times New Roman" w:cs="Times New Roman"/>
          <w:i/>
          <w:iCs/>
          <w:color w:val="000000"/>
          <w:sz w:val="20"/>
          <w:szCs w:val="20"/>
          <w:lang/>
        </w:rPr>
        <w:t>Cumhurbaşkan</w:t>
      </w:r>
      <w:r w:rsidRPr="00D71ED7">
        <w:rPr>
          <w:rFonts w:ascii="Times New Roman" w:eastAsia="Times New Roman" w:hAnsi="Times New Roman" w:cs="Times New Roman"/>
          <w:i/>
          <w:iCs/>
          <w:color w:val="000000"/>
          <w:sz w:val="20"/>
          <w:szCs w:val="20"/>
        </w:rPr>
        <w:t>ı kararıyla”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0" w:name="_ftn39"/>
      <w:r w:rsidRPr="00D71ED7">
        <w:rPr>
          <w:rFonts w:ascii="Times New Roman" w:eastAsia="Times New Roman" w:hAnsi="Times New Roman" w:cs="Times New Roman"/>
          <w:b/>
          <w:bCs/>
          <w:i/>
          <w:iCs/>
          <w:color w:val="000000"/>
          <w:sz w:val="20"/>
          <w:vertAlign w:val="superscript"/>
        </w:rPr>
        <w:t>[39]</w:t>
      </w:r>
      <w:bookmarkEnd w:id="90"/>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maddede yer alan “ilgili vekaletin teklifi ve Maliye Vekaletinin mütalaası üzerine İcra Vekilleri Heyeti” ibaresi “Cumhurbaşkanı”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1" w:name="_ftn40"/>
      <w:r w:rsidRPr="00D71ED7">
        <w:rPr>
          <w:rFonts w:ascii="Times New Roman" w:eastAsia="Times New Roman" w:hAnsi="Times New Roman" w:cs="Times New Roman"/>
          <w:b/>
          <w:bCs/>
          <w:i/>
          <w:iCs/>
          <w:color w:val="000000"/>
          <w:sz w:val="20"/>
          <w:vertAlign w:val="superscript"/>
        </w:rPr>
        <w:t>[40]</w:t>
      </w:r>
      <w:bookmarkEnd w:id="91"/>
      <w:r w:rsidRPr="00D71ED7">
        <w:rPr>
          <w:rFonts w:ascii="Times New Roman" w:eastAsia="Times New Roman" w:hAnsi="Times New Roman" w:cs="Times New Roman"/>
          <w:i/>
          <w:iCs/>
          <w:color w:val="000000"/>
          <w:sz w:val="20"/>
          <w:szCs w:val="20"/>
        </w:rPr>
        <w:t xml:space="preserve"> 2/7/2018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 1402 sayılı Sıkıyönetim Kanununun 26 </w:t>
      </w:r>
      <w:proofErr w:type="spellStart"/>
      <w:r w:rsidRPr="00D71ED7">
        <w:rPr>
          <w:rFonts w:ascii="Times New Roman" w:eastAsia="Times New Roman" w:hAnsi="Times New Roman" w:cs="Times New Roman"/>
          <w:i/>
          <w:iCs/>
          <w:color w:val="000000"/>
          <w:sz w:val="20"/>
          <w:szCs w:val="20"/>
        </w:rPr>
        <w:t>ncı</w:t>
      </w:r>
      <w:proofErr w:type="spellEnd"/>
      <w:r w:rsidRPr="00D71ED7">
        <w:rPr>
          <w:rFonts w:ascii="Times New Roman" w:eastAsia="Times New Roman" w:hAnsi="Times New Roman" w:cs="Times New Roman"/>
          <w:i/>
          <w:iCs/>
          <w:color w:val="000000"/>
          <w:sz w:val="20"/>
          <w:szCs w:val="20"/>
        </w:rPr>
        <w:t xml:space="preserve"> maddesinin (b) bendindeki personelden sıkıyönetim süresince memuriyet mahalli dışında geçici olarak görevlendirilenler ile bunlardan sıkıyönetim mahkemelerinde görevlendirilenler (Bu mahkemelerin görevleri sona erinceye kadar) ve sıkıyönetim mahkemelerince verilmiş bulunan kararlara ilişkin olarak kanunları uyarınca Askeri Yargıtay Daireler Kurulu, Daireler ve Başsavcılığında görevlendirilecek tetkik </w:t>
      </w:r>
      <w:proofErr w:type="gramStart"/>
      <w:r w:rsidRPr="00D71ED7">
        <w:rPr>
          <w:rFonts w:ascii="Times New Roman" w:eastAsia="Times New Roman" w:hAnsi="Times New Roman" w:cs="Times New Roman"/>
          <w:i/>
          <w:iCs/>
          <w:color w:val="000000"/>
          <w:sz w:val="20"/>
          <w:szCs w:val="20"/>
        </w:rPr>
        <w:t>hakimi</w:t>
      </w:r>
      <w:proofErr w:type="gramEnd"/>
      <w:r w:rsidRPr="00D71ED7">
        <w:rPr>
          <w:rFonts w:ascii="Times New Roman" w:eastAsia="Times New Roman" w:hAnsi="Times New Roman" w:cs="Times New Roman"/>
          <w:i/>
          <w:iCs/>
          <w:color w:val="000000"/>
          <w:sz w:val="20"/>
          <w:szCs w:val="20"/>
        </w:rPr>
        <w:t>,</w:t>
      </w:r>
      <w:r w:rsidRPr="00D71ED7">
        <w:rPr>
          <w:rFonts w:ascii="Times New Roman" w:eastAsia="Times New Roman" w:hAnsi="Times New Roman" w:cs="Times New Roman"/>
          <w:b/>
          <w:bCs/>
          <w:i/>
          <w:iCs/>
          <w:color w:val="000000"/>
          <w:sz w:val="20"/>
          <w:szCs w:val="20"/>
        </w:rPr>
        <w:t> </w:t>
      </w:r>
      <w:r w:rsidRPr="00D71ED7">
        <w:rPr>
          <w:rFonts w:ascii="Times New Roman" w:eastAsia="Times New Roman" w:hAnsi="Times New Roman" w:cs="Times New Roman"/>
          <w:i/>
          <w:iCs/>
          <w:color w:val="000000"/>
          <w:sz w:val="20"/>
          <w:szCs w:val="20"/>
        </w:rPr>
        <w:t>Cumhuriyet savcısı ve savcı yardımcılarından (Bu görevleri sona erinceye kadar)” ibaresi madde metninden çıkarılmıştır.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2" w:name="_ftn41"/>
      <w:r w:rsidRPr="00D71ED7">
        <w:rPr>
          <w:rFonts w:ascii="Times New Roman" w:eastAsia="Times New Roman" w:hAnsi="Times New Roman" w:cs="Times New Roman"/>
          <w:b/>
          <w:bCs/>
          <w:i/>
          <w:iCs/>
          <w:color w:val="000000"/>
          <w:sz w:val="20"/>
          <w:vertAlign w:val="superscript"/>
        </w:rPr>
        <w:t>[41]</w:t>
      </w:r>
      <w:bookmarkEnd w:id="92"/>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15/8/2016</w:t>
      </w:r>
      <w:proofErr w:type="gramEnd"/>
      <w:r w:rsidRPr="00D71ED7">
        <w:rPr>
          <w:rFonts w:ascii="Times New Roman" w:eastAsia="Times New Roman" w:hAnsi="Times New Roman" w:cs="Times New Roman"/>
          <w:i/>
          <w:iCs/>
          <w:color w:val="000000"/>
          <w:sz w:val="20"/>
          <w:szCs w:val="20"/>
        </w:rPr>
        <w:t xml:space="preserve"> tarihli ve 674 sayılı KHK’nin 25 inci maddesiyle, bu fıkrada yer alan “Hükümeti temsilen uluslararası konferanslara katılanlar;” ibaresinden sonra gelmek üzere “kalkınmada birinci derecede öncelikli illerde terörle mücadele kapsamında </w:t>
      </w:r>
      <w:proofErr w:type="spellStart"/>
      <w:r w:rsidRPr="00D71ED7">
        <w:rPr>
          <w:rFonts w:ascii="Times New Roman" w:eastAsia="Times New Roman" w:hAnsi="Times New Roman" w:cs="Times New Roman"/>
          <w:i/>
          <w:iCs/>
          <w:color w:val="000000"/>
          <w:sz w:val="20"/>
          <w:szCs w:val="20"/>
        </w:rPr>
        <w:t>operasyonel</w:t>
      </w:r>
      <w:proofErr w:type="spellEnd"/>
      <w:r w:rsidRPr="00D71ED7">
        <w:rPr>
          <w:rFonts w:ascii="Times New Roman" w:eastAsia="Times New Roman" w:hAnsi="Times New Roman" w:cs="Times New Roman"/>
          <w:i/>
          <w:iCs/>
          <w:color w:val="000000"/>
          <w:sz w:val="20"/>
          <w:szCs w:val="20"/>
        </w:rPr>
        <w:t xml:space="preserve"> faaliyetlerde takviye kuvvet olarak geçici görevlendirilen Emniyet Hizmetleri Sınıfı ve Jandarma Hizmetleri Sınıfı personeli;” ibaresi eklenmiş olup, daha sonra bu hüküm 10/11/2016 tarihli ve 6758 sayılı Kanunun 25 inci maddesiyle aynen kabul edilerek kanunlaşmıştır.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3" w:name="_ftn42"/>
      <w:r w:rsidRPr="00D71ED7">
        <w:rPr>
          <w:rFonts w:ascii="Times New Roman" w:eastAsia="Times New Roman" w:hAnsi="Times New Roman" w:cs="Times New Roman"/>
          <w:b/>
          <w:bCs/>
          <w:i/>
          <w:iCs/>
          <w:color w:val="000000"/>
          <w:sz w:val="20"/>
          <w:vertAlign w:val="superscript"/>
        </w:rPr>
        <w:t>[42]</w:t>
      </w:r>
      <w:bookmarkEnd w:id="93"/>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18/10/2018</w:t>
      </w:r>
      <w:proofErr w:type="gramEnd"/>
      <w:r w:rsidRPr="00D71ED7">
        <w:rPr>
          <w:rFonts w:ascii="Times New Roman" w:eastAsia="Times New Roman" w:hAnsi="Times New Roman" w:cs="Times New Roman"/>
          <w:i/>
          <w:iCs/>
          <w:color w:val="000000"/>
          <w:sz w:val="20"/>
          <w:szCs w:val="20"/>
        </w:rPr>
        <w:t xml:space="preserve"> tarihli ve 7148 sayılı Kanunun 5 inci maddesiyle bu fıkrada yer alan “Emniyet Hizmetleri Sınıfı ve Jandarma Hizmetleri Sınıfı” ibaresi “Emniyet Genel Müdürlüğü, Jandarma Genel Komutanlığı ve Sahil Güvenlik Komutanlığı”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4" w:name="_ftn43"/>
      <w:r w:rsidRPr="00D71ED7">
        <w:rPr>
          <w:rFonts w:ascii="Times New Roman" w:eastAsia="Times New Roman" w:hAnsi="Times New Roman" w:cs="Times New Roman"/>
          <w:b/>
          <w:bCs/>
          <w:i/>
          <w:iCs/>
          <w:color w:val="000000"/>
          <w:sz w:val="20"/>
          <w:vertAlign w:val="superscript"/>
        </w:rPr>
        <w:t>[43]</w:t>
      </w:r>
      <w:bookmarkEnd w:id="94"/>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16/7/2020</w:t>
      </w:r>
      <w:proofErr w:type="gramEnd"/>
      <w:r w:rsidRPr="00D71ED7">
        <w:rPr>
          <w:rFonts w:ascii="Times New Roman" w:eastAsia="Times New Roman" w:hAnsi="Times New Roman" w:cs="Times New Roman"/>
          <w:i/>
          <w:iCs/>
          <w:color w:val="000000"/>
          <w:sz w:val="20"/>
          <w:szCs w:val="20"/>
        </w:rPr>
        <w:t xml:space="preserve"> tarihli ve 7250 sayılı Kanunun 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“illerde terörle mücadele kapsamında </w:t>
      </w:r>
      <w:proofErr w:type="spellStart"/>
      <w:r w:rsidRPr="00D71ED7">
        <w:rPr>
          <w:rFonts w:ascii="Times New Roman" w:eastAsia="Times New Roman" w:hAnsi="Times New Roman" w:cs="Times New Roman"/>
          <w:i/>
          <w:iCs/>
          <w:color w:val="000000"/>
          <w:sz w:val="20"/>
          <w:szCs w:val="20"/>
        </w:rPr>
        <w:t>operasyonel</w:t>
      </w:r>
      <w:proofErr w:type="spellEnd"/>
      <w:r w:rsidRPr="00D71ED7">
        <w:rPr>
          <w:rFonts w:ascii="Times New Roman" w:eastAsia="Times New Roman" w:hAnsi="Times New Roman" w:cs="Times New Roman"/>
          <w:i/>
          <w:iCs/>
          <w:color w:val="000000"/>
          <w:sz w:val="20"/>
          <w:szCs w:val="20"/>
        </w:rPr>
        <w:t xml:space="preserve"> faaliyetlerde takviye kuvvet olarak geçici görevlendirilen” ibaresi “iller ile 375 sayılı Kanun Hükmünde Kararnamenin 28 inci maddesinin (A) fıkrası uyarınca tespit edilen birinci derece kritik iller ve ilçelerde terörle mücadele kapsamında </w:t>
      </w:r>
      <w:proofErr w:type="spellStart"/>
      <w:r w:rsidRPr="00D71ED7">
        <w:rPr>
          <w:rFonts w:ascii="Times New Roman" w:eastAsia="Times New Roman" w:hAnsi="Times New Roman" w:cs="Times New Roman"/>
          <w:i/>
          <w:iCs/>
          <w:color w:val="000000"/>
          <w:sz w:val="20"/>
          <w:szCs w:val="20"/>
        </w:rPr>
        <w:t>operasyonel</w:t>
      </w:r>
      <w:proofErr w:type="spellEnd"/>
      <w:r w:rsidRPr="00D71ED7">
        <w:rPr>
          <w:rFonts w:ascii="Times New Roman" w:eastAsia="Times New Roman" w:hAnsi="Times New Roman" w:cs="Times New Roman"/>
          <w:i/>
          <w:iCs/>
          <w:color w:val="000000"/>
          <w:sz w:val="20"/>
          <w:szCs w:val="20"/>
        </w:rPr>
        <w:t xml:space="preserve"> faaliyetlerde takviye kuvvet olarak geçici görevlendirilen Milli Savunma Bakanlığı (Genelkurmay Başkanlığı ve Kuvvet Komutanlıkları dâhil),”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5" w:name="_ftn44"/>
      <w:r w:rsidRPr="00D71ED7">
        <w:rPr>
          <w:rFonts w:ascii="Times New Roman" w:eastAsia="Times New Roman" w:hAnsi="Times New Roman" w:cs="Times New Roman"/>
          <w:b/>
          <w:bCs/>
          <w:i/>
          <w:iCs/>
          <w:color w:val="000000"/>
          <w:sz w:val="20"/>
          <w:vertAlign w:val="superscript"/>
        </w:rPr>
        <w:t>[44]</w:t>
      </w:r>
      <w:bookmarkEnd w:id="95"/>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21/4/2005</w:t>
      </w:r>
      <w:proofErr w:type="gramEnd"/>
      <w:r w:rsidRPr="00D71ED7">
        <w:rPr>
          <w:rFonts w:ascii="Times New Roman" w:eastAsia="Times New Roman" w:hAnsi="Times New Roman" w:cs="Times New Roman"/>
          <w:i/>
          <w:iCs/>
          <w:color w:val="000000"/>
          <w:sz w:val="20"/>
          <w:szCs w:val="20"/>
        </w:rPr>
        <w:t xml:space="preserve"> tarihli ve 5335 sayılı Kanunun 4 üncü maddesiyle bu fıkrada yer alan "11,” ibaresi madde metninden çıkartılmıştır.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6" w:name="_ftn45"/>
      <w:r w:rsidRPr="00D71ED7">
        <w:rPr>
          <w:rFonts w:ascii="Times New Roman" w:eastAsia="Times New Roman" w:hAnsi="Times New Roman" w:cs="Times New Roman"/>
          <w:b/>
          <w:bCs/>
          <w:i/>
          <w:iCs/>
          <w:color w:val="000000"/>
          <w:sz w:val="20"/>
          <w:vertAlign w:val="superscript"/>
        </w:rPr>
        <w:t>[45]</w:t>
      </w:r>
      <w:bookmarkEnd w:id="96"/>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1/7/2006</w:t>
      </w:r>
      <w:proofErr w:type="gramEnd"/>
      <w:r w:rsidRPr="00D71ED7">
        <w:rPr>
          <w:rFonts w:ascii="Times New Roman" w:eastAsia="Times New Roman" w:hAnsi="Times New Roman" w:cs="Times New Roman"/>
          <w:i/>
          <w:iCs/>
          <w:color w:val="000000"/>
          <w:sz w:val="20"/>
          <w:szCs w:val="20"/>
        </w:rPr>
        <w:t xml:space="preserve"> tarihli ve 5538 sayılı Kanunun 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fıkrada yer alan "kısmı," ibaresinden sonra gelmek üzere "aynı şehirde ikamet eden" ibaresi eklenmiştir.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7" w:name="_ftn46"/>
      <w:r w:rsidRPr="00D71ED7">
        <w:rPr>
          <w:rFonts w:ascii="Times New Roman" w:eastAsia="Times New Roman" w:hAnsi="Times New Roman" w:cs="Times New Roman"/>
          <w:b/>
          <w:bCs/>
          <w:i/>
          <w:iCs/>
          <w:color w:val="000000"/>
          <w:sz w:val="20"/>
          <w:vertAlign w:val="superscript"/>
        </w:rPr>
        <w:t>[46]</w:t>
      </w:r>
      <w:bookmarkEnd w:id="97"/>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bentte yer alan “Dışişleri ve Ulaştırma Bakanlıklarının görüşü alındıktan sonra Maliye Bakanlığının teklifi üzerine Bakanlar Kurulu” ibaresi “Cumhurbaşkanı”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8" w:name="_ftn47"/>
      <w:r w:rsidRPr="00D71ED7">
        <w:rPr>
          <w:rFonts w:ascii="Times New Roman" w:eastAsia="Times New Roman" w:hAnsi="Times New Roman" w:cs="Times New Roman"/>
          <w:b/>
          <w:bCs/>
          <w:i/>
          <w:iCs/>
          <w:color w:val="000000"/>
          <w:sz w:val="20"/>
          <w:vertAlign w:val="superscript"/>
        </w:rPr>
        <w:t>[47]</w:t>
      </w:r>
      <w:bookmarkEnd w:id="98"/>
      <w:r w:rsidRPr="00D71ED7">
        <w:rPr>
          <w:rFonts w:ascii="Times New Roman" w:eastAsia="Times New Roman" w:hAnsi="Times New Roman" w:cs="Times New Roman"/>
          <w:i/>
          <w:iCs/>
          <w:color w:val="000000"/>
          <w:sz w:val="20"/>
          <w:szCs w:val="20"/>
        </w:rPr>
        <w:t xml:space="preserve"> Bu hükmün uygulanmasında ek 1 inci maddenin 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fıkrasına bakınız.</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99" w:name="_ftn48"/>
      <w:r w:rsidRPr="00D71ED7">
        <w:rPr>
          <w:rFonts w:ascii="Times New Roman" w:eastAsia="Times New Roman" w:hAnsi="Times New Roman" w:cs="Times New Roman"/>
          <w:b/>
          <w:bCs/>
          <w:i/>
          <w:iCs/>
          <w:color w:val="000000"/>
          <w:sz w:val="20"/>
          <w:vertAlign w:val="superscript"/>
        </w:rPr>
        <w:t>[48]</w:t>
      </w:r>
      <w:bookmarkEnd w:id="99"/>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2/7/2018</w:t>
      </w:r>
      <w:proofErr w:type="gramEnd"/>
      <w:r w:rsidRPr="00D71ED7">
        <w:rPr>
          <w:rFonts w:ascii="Times New Roman" w:eastAsia="Times New Roman" w:hAnsi="Times New Roman" w:cs="Times New Roman"/>
          <w:i/>
          <w:iCs/>
          <w:color w:val="000000"/>
          <w:sz w:val="20"/>
          <w:szCs w:val="20"/>
        </w:rPr>
        <w:t xml:space="preserve"> tarihli ve 700 sayılı KHK’nin 32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maddesiyle, bu maddede yer alan “nizamnamelerle” ibaresi “müştereken” şeklinde değiştirilmiştir.</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bookmarkStart w:id="100" w:name="_ftn49"/>
      <w:r w:rsidRPr="00D71ED7">
        <w:rPr>
          <w:rFonts w:ascii="Times New Roman" w:eastAsia="Times New Roman" w:hAnsi="Times New Roman" w:cs="Times New Roman"/>
          <w:b/>
          <w:bCs/>
          <w:i/>
          <w:iCs/>
          <w:color w:val="000000"/>
          <w:sz w:val="20"/>
          <w:vertAlign w:val="superscript"/>
        </w:rPr>
        <w:t>[49]</w:t>
      </w:r>
      <w:bookmarkEnd w:id="100"/>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31/7/2003</w:t>
      </w:r>
      <w:proofErr w:type="gramEnd"/>
      <w:r w:rsidRPr="00D71ED7">
        <w:rPr>
          <w:rFonts w:ascii="Times New Roman" w:eastAsia="Times New Roman" w:hAnsi="Times New Roman" w:cs="Times New Roman"/>
          <w:i/>
          <w:iCs/>
          <w:color w:val="000000"/>
          <w:sz w:val="20"/>
          <w:szCs w:val="20"/>
        </w:rPr>
        <w:t xml:space="preserve"> tarihli ve 4969 sayılı Kanunun 1 inci maddesiyle, 56 </w:t>
      </w:r>
      <w:proofErr w:type="spellStart"/>
      <w:r w:rsidRPr="00D71ED7">
        <w:rPr>
          <w:rFonts w:ascii="Times New Roman" w:eastAsia="Times New Roman" w:hAnsi="Times New Roman" w:cs="Times New Roman"/>
          <w:i/>
          <w:iCs/>
          <w:color w:val="000000"/>
          <w:sz w:val="20"/>
          <w:szCs w:val="20"/>
        </w:rPr>
        <w:t>ncı</w:t>
      </w:r>
      <w:proofErr w:type="spellEnd"/>
      <w:r w:rsidRPr="00D71ED7">
        <w:rPr>
          <w:rFonts w:ascii="Times New Roman" w:eastAsia="Times New Roman" w:hAnsi="Times New Roman" w:cs="Times New Roman"/>
          <w:i/>
          <w:iCs/>
          <w:color w:val="000000"/>
          <w:sz w:val="20"/>
          <w:szCs w:val="20"/>
        </w:rPr>
        <w:t xml:space="preserve"> maddesinin (a) bendindeki "</w:t>
      </w:r>
      <w:proofErr w:type="spellStart"/>
      <w:r w:rsidRPr="00D71ED7">
        <w:rPr>
          <w:rFonts w:ascii="Times New Roman" w:eastAsia="Times New Roman" w:hAnsi="Times New Roman" w:cs="Times New Roman"/>
          <w:i/>
          <w:iCs/>
          <w:color w:val="000000"/>
          <w:sz w:val="20"/>
          <w:szCs w:val="20"/>
        </w:rPr>
        <w:t>Re'sen</w:t>
      </w:r>
      <w:proofErr w:type="spellEnd"/>
      <w:r w:rsidRPr="00D71ED7">
        <w:rPr>
          <w:rFonts w:ascii="Times New Roman" w:eastAsia="Times New Roman" w:hAnsi="Times New Roman" w:cs="Times New Roman"/>
          <w:i/>
          <w:iCs/>
          <w:color w:val="000000"/>
          <w:sz w:val="20"/>
          <w:szCs w:val="20"/>
        </w:rPr>
        <w:t xml:space="preserve"> veya isteği üzerine emekliye ayrılan memur ve hizmetlilerle" ibaresi ile "ve </w:t>
      </w:r>
      <w:proofErr w:type="spellStart"/>
      <w:r w:rsidRPr="00D71ED7">
        <w:rPr>
          <w:rFonts w:ascii="Times New Roman" w:eastAsia="Times New Roman" w:hAnsi="Times New Roman" w:cs="Times New Roman"/>
          <w:i/>
          <w:iCs/>
          <w:color w:val="000000"/>
          <w:sz w:val="20"/>
          <w:szCs w:val="20"/>
        </w:rPr>
        <w:t>cezaen</w:t>
      </w:r>
      <w:proofErr w:type="spellEnd"/>
      <w:r w:rsidRPr="00D71ED7">
        <w:rPr>
          <w:rFonts w:ascii="Times New Roman" w:eastAsia="Times New Roman" w:hAnsi="Times New Roman" w:cs="Times New Roman"/>
          <w:i/>
          <w:iCs/>
          <w:color w:val="000000"/>
          <w:sz w:val="20"/>
          <w:szCs w:val="20"/>
        </w:rPr>
        <w:t xml:space="preserve"> olmamak üzere kurumlarınca vazifelerine son verilen hizmetlilere" ibaresi, 59 uncu maddesinin birinci fıkrasında yer alan "ile 10 uncu maddenin 2 </w:t>
      </w:r>
      <w:proofErr w:type="spellStart"/>
      <w:r w:rsidRPr="00D71ED7">
        <w:rPr>
          <w:rFonts w:ascii="Times New Roman" w:eastAsia="Times New Roman" w:hAnsi="Times New Roman" w:cs="Times New Roman"/>
          <w:i/>
          <w:iCs/>
          <w:color w:val="000000"/>
          <w:sz w:val="20"/>
          <w:szCs w:val="20"/>
        </w:rPr>
        <w:t>nci</w:t>
      </w:r>
      <w:proofErr w:type="spellEnd"/>
      <w:r w:rsidRPr="00D71ED7">
        <w:rPr>
          <w:rFonts w:ascii="Times New Roman" w:eastAsia="Times New Roman" w:hAnsi="Times New Roman" w:cs="Times New Roman"/>
          <w:i/>
          <w:iCs/>
          <w:color w:val="000000"/>
          <w:sz w:val="20"/>
          <w:szCs w:val="20"/>
        </w:rPr>
        <w:t xml:space="preserve"> bendi kapsamına girenlerden 56 </w:t>
      </w:r>
      <w:proofErr w:type="spellStart"/>
      <w:r w:rsidRPr="00D71ED7">
        <w:rPr>
          <w:rFonts w:ascii="Times New Roman" w:eastAsia="Times New Roman" w:hAnsi="Times New Roman" w:cs="Times New Roman"/>
          <w:i/>
          <w:iCs/>
          <w:color w:val="000000"/>
          <w:sz w:val="20"/>
          <w:szCs w:val="20"/>
        </w:rPr>
        <w:t>ncı</w:t>
      </w:r>
      <w:proofErr w:type="spellEnd"/>
      <w:r w:rsidRPr="00D71ED7">
        <w:rPr>
          <w:rFonts w:ascii="Times New Roman" w:eastAsia="Times New Roman" w:hAnsi="Times New Roman" w:cs="Times New Roman"/>
          <w:i/>
          <w:iCs/>
          <w:color w:val="000000"/>
          <w:sz w:val="20"/>
          <w:szCs w:val="20"/>
        </w:rPr>
        <w:t xml:space="preserve"> maddede belirtilen süre içinde ikamet edecekleri yere taşınmayanlar," ibaresi madde metinlerinden çıkarılmıştır.</w:t>
      </w:r>
    </w:p>
    <w:p w:rsidR="00D71ED7" w:rsidRPr="00D71ED7" w:rsidRDefault="00D71ED7" w:rsidP="00D71ED7">
      <w:pPr>
        <w:spacing w:after="0" w:line="305" w:lineRule="atLeast"/>
        <w:jc w:val="both"/>
        <w:textAlignment w:val="baseline"/>
        <w:rPr>
          <w:rFonts w:ascii="Times New Roman" w:eastAsia="Times New Roman" w:hAnsi="Times New Roman" w:cs="Times New Roman"/>
          <w:color w:val="000000"/>
          <w:sz w:val="20"/>
          <w:szCs w:val="20"/>
        </w:rPr>
      </w:pPr>
      <w:bookmarkStart w:id="101" w:name="_ftn50"/>
      <w:r w:rsidRPr="00D71ED7">
        <w:rPr>
          <w:rFonts w:ascii="Times New Roman" w:eastAsia="Times New Roman" w:hAnsi="Times New Roman" w:cs="Times New Roman"/>
          <w:b/>
          <w:bCs/>
          <w:i/>
          <w:iCs/>
          <w:color w:val="000000"/>
          <w:sz w:val="20"/>
          <w:vertAlign w:val="superscript"/>
        </w:rPr>
        <w:t>[50]</w:t>
      </w:r>
      <w:bookmarkEnd w:id="101"/>
      <w:r w:rsidRPr="00D71ED7">
        <w:rPr>
          <w:rFonts w:ascii="Times New Roman" w:eastAsia="Times New Roman" w:hAnsi="Times New Roman" w:cs="Times New Roman"/>
          <w:i/>
          <w:iCs/>
          <w:color w:val="000000"/>
          <w:sz w:val="20"/>
          <w:szCs w:val="20"/>
        </w:rPr>
        <w:t> </w:t>
      </w:r>
      <w:proofErr w:type="gramStart"/>
      <w:r w:rsidRPr="00D71ED7">
        <w:rPr>
          <w:rFonts w:ascii="Times New Roman" w:eastAsia="Times New Roman" w:hAnsi="Times New Roman" w:cs="Times New Roman"/>
          <w:i/>
          <w:iCs/>
          <w:color w:val="000000"/>
          <w:sz w:val="20"/>
          <w:szCs w:val="20"/>
        </w:rPr>
        <w:t>14/1/1988</w:t>
      </w:r>
      <w:proofErr w:type="gramEnd"/>
      <w:r w:rsidRPr="00D71ED7">
        <w:rPr>
          <w:rFonts w:ascii="Times New Roman" w:eastAsia="Times New Roman" w:hAnsi="Times New Roman" w:cs="Times New Roman"/>
          <w:i/>
          <w:iCs/>
          <w:color w:val="000000"/>
          <w:sz w:val="20"/>
          <w:szCs w:val="20"/>
        </w:rPr>
        <w:t xml:space="preserve"> tarih ve 311 sayılı KHK'nin 13 üncü maddesi ile değişik şekli.   </w:t>
      </w:r>
    </w:p>
    <w:p w:rsidR="00D71ED7" w:rsidRPr="00D71ED7" w:rsidRDefault="00D71ED7" w:rsidP="00D71ED7">
      <w:pPr>
        <w:spacing w:after="0" w:line="305" w:lineRule="atLeast"/>
        <w:jc w:val="both"/>
        <w:rPr>
          <w:rFonts w:ascii="Times New Roman" w:eastAsia="Times New Roman" w:hAnsi="Times New Roman" w:cs="Times New Roman"/>
          <w:color w:val="000000"/>
          <w:sz w:val="20"/>
          <w:szCs w:val="20"/>
        </w:rPr>
      </w:pPr>
      <w:r w:rsidRPr="00D71ED7">
        <w:rPr>
          <w:rFonts w:ascii="Times New Roman" w:eastAsia="Times New Roman" w:hAnsi="Times New Roman" w:cs="Times New Roman"/>
          <w:i/>
          <w:iCs/>
          <w:color w:val="000000"/>
          <w:sz w:val="20"/>
          <w:szCs w:val="20"/>
        </w:rPr>
        <w:t> </w:t>
      </w:r>
    </w:p>
    <w:p w:rsidR="00104C9A" w:rsidRDefault="00104C9A"/>
    <w:sectPr w:rsidR="00104C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71ED7"/>
    <w:rsid w:val="00104C9A"/>
    <w:rsid w:val="00D71E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D71ED7"/>
    <w:pPr>
      <w:spacing w:before="100" w:beforeAutospacing="1" w:after="100" w:afterAutospacing="1" w:line="240" w:lineRule="auto"/>
    </w:pPr>
    <w:rPr>
      <w:rFonts w:ascii="Times New Roman" w:eastAsia="Times New Roman" w:hAnsi="Times New Roman" w:cs="Times New Roman"/>
      <w:sz w:val="24"/>
      <w:szCs w:val="24"/>
    </w:rPr>
  </w:style>
  <w:style w:type="character" w:styleId="DipnotBavurusu">
    <w:name w:val="footnote reference"/>
    <w:basedOn w:val="VarsaylanParagrafYazTipi"/>
    <w:uiPriority w:val="99"/>
    <w:semiHidden/>
    <w:unhideWhenUsed/>
    <w:rsid w:val="00D71ED7"/>
  </w:style>
  <w:style w:type="paragraph" w:customStyle="1" w:styleId="kantab">
    <w:name w:val="kantab"/>
    <w:basedOn w:val="Normal"/>
    <w:rsid w:val="00D71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smblm">
    <w:name w:val="ksmblm"/>
    <w:basedOn w:val="Normal"/>
    <w:rsid w:val="00D71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smblmalt">
    <w:name w:val="ksmblmalt"/>
    <w:basedOn w:val="Normal"/>
    <w:rsid w:val="00D71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ddebasl">
    <w:name w:val="maddebasl"/>
    <w:basedOn w:val="Normal"/>
    <w:rsid w:val="00D71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pnot">
    <w:name w:val="dipnot"/>
    <w:basedOn w:val="Normal"/>
    <w:rsid w:val="00D71E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c">
    <w:name w:val="norc"/>
    <w:basedOn w:val="Normal"/>
    <w:rsid w:val="00D71ED7"/>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semiHidden/>
    <w:unhideWhenUsed/>
    <w:rsid w:val="00D71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pnotMetniChar">
    <w:name w:val="Dipnot Metni Char"/>
    <w:basedOn w:val="VarsaylanParagrafYazTipi"/>
    <w:link w:val="DipnotMetni"/>
    <w:uiPriority w:val="99"/>
    <w:semiHidden/>
    <w:rsid w:val="00D71ED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8834338">
      <w:bodyDiv w:val="1"/>
      <w:marLeft w:val="0"/>
      <w:marRight w:val="0"/>
      <w:marTop w:val="0"/>
      <w:marBottom w:val="0"/>
      <w:divBdr>
        <w:top w:val="none" w:sz="0" w:space="0" w:color="auto"/>
        <w:left w:val="none" w:sz="0" w:space="0" w:color="auto"/>
        <w:bottom w:val="none" w:sz="0" w:space="0" w:color="auto"/>
        <w:right w:val="none" w:sz="0" w:space="0" w:color="auto"/>
      </w:divBdr>
      <w:divsChild>
        <w:div w:id="473789764">
          <w:marLeft w:val="0"/>
          <w:marRight w:val="0"/>
          <w:marTop w:val="0"/>
          <w:marBottom w:val="0"/>
          <w:divBdr>
            <w:top w:val="none" w:sz="0" w:space="0" w:color="auto"/>
            <w:left w:val="none" w:sz="0" w:space="0" w:color="auto"/>
            <w:bottom w:val="none" w:sz="0" w:space="0" w:color="auto"/>
            <w:right w:val="none" w:sz="0" w:space="0" w:color="auto"/>
          </w:divBdr>
        </w:div>
        <w:div w:id="1871334049">
          <w:marLeft w:val="0"/>
          <w:marRight w:val="0"/>
          <w:marTop w:val="0"/>
          <w:marBottom w:val="0"/>
          <w:divBdr>
            <w:top w:val="none" w:sz="0" w:space="0" w:color="auto"/>
            <w:left w:val="none" w:sz="0" w:space="0" w:color="auto"/>
            <w:bottom w:val="none" w:sz="0" w:space="0" w:color="auto"/>
            <w:right w:val="none" w:sz="0" w:space="0" w:color="auto"/>
          </w:divBdr>
        </w:div>
        <w:div w:id="840006559">
          <w:marLeft w:val="0"/>
          <w:marRight w:val="0"/>
          <w:marTop w:val="0"/>
          <w:marBottom w:val="0"/>
          <w:divBdr>
            <w:top w:val="none" w:sz="0" w:space="0" w:color="auto"/>
            <w:left w:val="none" w:sz="0" w:space="0" w:color="auto"/>
            <w:bottom w:val="none" w:sz="0" w:space="0" w:color="auto"/>
            <w:right w:val="none" w:sz="0" w:space="0" w:color="auto"/>
          </w:divBdr>
        </w:div>
        <w:div w:id="886335865">
          <w:marLeft w:val="0"/>
          <w:marRight w:val="0"/>
          <w:marTop w:val="0"/>
          <w:marBottom w:val="0"/>
          <w:divBdr>
            <w:top w:val="none" w:sz="0" w:space="0" w:color="auto"/>
            <w:left w:val="none" w:sz="0" w:space="0" w:color="auto"/>
            <w:bottom w:val="none" w:sz="0" w:space="0" w:color="auto"/>
            <w:right w:val="none" w:sz="0" w:space="0" w:color="auto"/>
          </w:divBdr>
        </w:div>
        <w:div w:id="1718778171">
          <w:marLeft w:val="0"/>
          <w:marRight w:val="0"/>
          <w:marTop w:val="0"/>
          <w:marBottom w:val="0"/>
          <w:divBdr>
            <w:top w:val="none" w:sz="0" w:space="0" w:color="auto"/>
            <w:left w:val="none" w:sz="0" w:space="0" w:color="auto"/>
            <w:bottom w:val="none" w:sz="0" w:space="0" w:color="auto"/>
            <w:right w:val="none" w:sz="0" w:space="0" w:color="auto"/>
          </w:divBdr>
        </w:div>
        <w:div w:id="1809011694">
          <w:marLeft w:val="0"/>
          <w:marRight w:val="0"/>
          <w:marTop w:val="0"/>
          <w:marBottom w:val="0"/>
          <w:divBdr>
            <w:top w:val="none" w:sz="0" w:space="0" w:color="auto"/>
            <w:left w:val="none" w:sz="0" w:space="0" w:color="auto"/>
            <w:bottom w:val="none" w:sz="0" w:space="0" w:color="auto"/>
            <w:right w:val="none" w:sz="0" w:space="0" w:color="auto"/>
          </w:divBdr>
        </w:div>
        <w:div w:id="486287770">
          <w:marLeft w:val="0"/>
          <w:marRight w:val="0"/>
          <w:marTop w:val="0"/>
          <w:marBottom w:val="0"/>
          <w:divBdr>
            <w:top w:val="none" w:sz="0" w:space="0" w:color="auto"/>
            <w:left w:val="none" w:sz="0" w:space="0" w:color="auto"/>
            <w:bottom w:val="none" w:sz="0" w:space="0" w:color="auto"/>
            <w:right w:val="none" w:sz="0" w:space="0" w:color="auto"/>
          </w:divBdr>
          <w:divsChild>
            <w:div w:id="1815951357">
              <w:marLeft w:val="0"/>
              <w:marRight w:val="0"/>
              <w:marTop w:val="0"/>
              <w:marBottom w:val="0"/>
              <w:divBdr>
                <w:top w:val="none" w:sz="0" w:space="0" w:color="auto"/>
                <w:left w:val="none" w:sz="0" w:space="0" w:color="auto"/>
                <w:bottom w:val="none" w:sz="0" w:space="0" w:color="auto"/>
                <w:right w:val="none" w:sz="0" w:space="0" w:color="auto"/>
              </w:divBdr>
            </w:div>
            <w:div w:id="1952542358">
              <w:marLeft w:val="0"/>
              <w:marRight w:val="0"/>
              <w:marTop w:val="0"/>
              <w:marBottom w:val="0"/>
              <w:divBdr>
                <w:top w:val="none" w:sz="0" w:space="0" w:color="auto"/>
                <w:left w:val="none" w:sz="0" w:space="0" w:color="auto"/>
                <w:bottom w:val="none" w:sz="0" w:space="0" w:color="auto"/>
                <w:right w:val="none" w:sz="0" w:space="0" w:color="auto"/>
              </w:divBdr>
            </w:div>
            <w:div w:id="171796108">
              <w:marLeft w:val="0"/>
              <w:marRight w:val="0"/>
              <w:marTop w:val="0"/>
              <w:marBottom w:val="0"/>
              <w:divBdr>
                <w:top w:val="none" w:sz="0" w:space="0" w:color="auto"/>
                <w:left w:val="none" w:sz="0" w:space="0" w:color="auto"/>
                <w:bottom w:val="none" w:sz="0" w:space="0" w:color="auto"/>
                <w:right w:val="none" w:sz="0" w:space="0" w:color="auto"/>
              </w:divBdr>
            </w:div>
            <w:div w:id="509489212">
              <w:marLeft w:val="0"/>
              <w:marRight w:val="0"/>
              <w:marTop w:val="0"/>
              <w:marBottom w:val="0"/>
              <w:divBdr>
                <w:top w:val="none" w:sz="0" w:space="0" w:color="auto"/>
                <w:left w:val="none" w:sz="0" w:space="0" w:color="auto"/>
                <w:bottom w:val="none" w:sz="0" w:space="0" w:color="auto"/>
                <w:right w:val="none" w:sz="0" w:space="0" w:color="auto"/>
              </w:divBdr>
            </w:div>
            <w:div w:id="19012644">
              <w:marLeft w:val="0"/>
              <w:marRight w:val="0"/>
              <w:marTop w:val="0"/>
              <w:marBottom w:val="0"/>
              <w:divBdr>
                <w:top w:val="none" w:sz="0" w:space="0" w:color="auto"/>
                <w:left w:val="none" w:sz="0" w:space="0" w:color="auto"/>
                <w:bottom w:val="none" w:sz="0" w:space="0" w:color="auto"/>
                <w:right w:val="none" w:sz="0" w:space="0" w:color="auto"/>
              </w:divBdr>
            </w:div>
            <w:div w:id="611976310">
              <w:marLeft w:val="0"/>
              <w:marRight w:val="0"/>
              <w:marTop w:val="0"/>
              <w:marBottom w:val="0"/>
              <w:divBdr>
                <w:top w:val="none" w:sz="0" w:space="0" w:color="auto"/>
                <w:left w:val="none" w:sz="0" w:space="0" w:color="auto"/>
                <w:bottom w:val="none" w:sz="0" w:space="0" w:color="auto"/>
                <w:right w:val="none" w:sz="0" w:space="0" w:color="auto"/>
              </w:divBdr>
            </w:div>
            <w:div w:id="986473914">
              <w:marLeft w:val="0"/>
              <w:marRight w:val="0"/>
              <w:marTop w:val="0"/>
              <w:marBottom w:val="0"/>
              <w:divBdr>
                <w:top w:val="none" w:sz="0" w:space="0" w:color="auto"/>
                <w:left w:val="none" w:sz="0" w:space="0" w:color="auto"/>
                <w:bottom w:val="none" w:sz="0" w:space="0" w:color="auto"/>
                <w:right w:val="none" w:sz="0" w:space="0" w:color="auto"/>
              </w:divBdr>
            </w:div>
            <w:div w:id="979916375">
              <w:marLeft w:val="0"/>
              <w:marRight w:val="0"/>
              <w:marTop w:val="0"/>
              <w:marBottom w:val="0"/>
              <w:divBdr>
                <w:top w:val="none" w:sz="0" w:space="0" w:color="auto"/>
                <w:left w:val="none" w:sz="0" w:space="0" w:color="auto"/>
                <w:bottom w:val="none" w:sz="0" w:space="0" w:color="auto"/>
                <w:right w:val="none" w:sz="0" w:space="0" w:color="auto"/>
              </w:divBdr>
            </w:div>
            <w:div w:id="1634482449">
              <w:marLeft w:val="0"/>
              <w:marRight w:val="0"/>
              <w:marTop w:val="0"/>
              <w:marBottom w:val="0"/>
              <w:divBdr>
                <w:top w:val="none" w:sz="0" w:space="0" w:color="auto"/>
                <w:left w:val="none" w:sz="0" w:space="0" w:color="auto"/>
                <w:bottom w:val="none" w:sz="0" w:space="0" w:color="auto"/>
                <w:right w:val="none" w:sz="0" w:space="0" w:color="auto"/>
              </w:divBdr>
            </w:div>
            <w:div w:id="1330211117">
              <w:marLeft w:val="0"/>
              <w:marRight w:val="0"/>
              <w:marTop w:val="0"/>
              <w:marBottom w:val="0"/>
              <w:divBdr>
                <w:top w:val="none" w:sz="0" w:space="0" w:color="auto"/>
                <w:left w:val="none" w:sz="0" w:space="0" w:color="auto"/>
                <w:bottom w:val="none" w:sz="0" w:space="0" w:color="auto"/>
                <w:right w:val="none" w:sz="0" w:space="0" w:color="auto"/>
              </w:divBdr>
            </w:div>
            <w:div w:id="322859701">
              <w:marLeft w:val="0"/>
              <w:marRight w:val="0"/>
              <w:marTop w:val="0"/>
              <w:marBottom w:val="0"/>
              <w:divBdr>
                <w:top w:val="none" w:sz="0" w:space="0" w:color="auto"/>
                <w:left w:val="none" w:sz="0" w:space="0" w:color="auto"/>
                <w:bottom w:val="none" w:sz="0" w:space="0" w:color="auto"/>
                <w:right w:val="none" w:sz="0" w:space="0" w:color="auto"/>
              </w:divBdr>
            </w:div>
            <w:div w:id="849880280">
              <w:marLeft w:val="0"/>
              <w:marRight w:val="0"/>
              <w:marTop w:val="0"/>
              <w:marBottom w:val="0"/>
              <w:divBdr>
                <w:top w:val="none" w:sz="0" w:space="0" w:color="auto"/>
                <w:left w:val="none" w:sz="0" w:space="0" w:color="auto"/>
                <w:bottom w:val="none" w:sz="0" w:space="0" w:color="auto"/>
                <w:right w:val="none" w:sz="0" w:space="0" w:color="auto"/>
              </w:divBdr>
            </w:div>
            <w:div w:id="275253121">
              <w:marLeft w:val="0"/>
              <w:marRight w:val="0"/>
              <w:marTop w:val="0"/>
              <w:marBottom w:val="0"/>
              <w:divBdr>
                <w:top w:val="none" w:sz="0" w:space="0" w:color="auto"/>
                <w:left w:val="none" w:sz="0" w:space="0" w:color="auto"/>
                <w:bottom w:val="none" w:sz="0" w:space="0" w:color="auto"/>
                <w:right w:val="none" w:sz="0" w:space="0" w:color="auto"/>
              </w:divBdr>
            </w:div>
            <w:div w:id="1693456917">
              <w:marLeft w:val="0"/>
              <w:marRight w:val="0"/>
              <w:marTop w:val="0"/>
              <w:marBottom w:val="0"/>
              <w:divBdr>
                <w:top w:val="none" w:sz="0" w:space="0" w:color="auto"/>
                <w:left w:val="none" w:sz="0" w:space="0" w:color="auto"/>
                <w:bottom w:val="none" w:sz="0" w:space="0" w:color="auto"/>
                <w:right w:val="none" w:sz="0" w:space="0" w:color="auto"/>
              </w:divBdr>
            </w:div>
            <w:div w:id="917859538">
              <w:marLeft w:val="0"/>
              <w:marRight w:val="0"/>
              <w:marTop w:val="0"/>
              <w:marBottom w:val="0"/>
              <w:divBdr>
                <w:top w:val="none" w:sz="0" w:space="0" w:color="auto"/>
                <w:left w:val="none" w:sz="0" w:space="0" w:color="auto"/>
                <w:bottom w:val="none" w:sz="0" w:space="0" w:color="auto"/>
                <w:right w:val="none" w:sz="0" w:space="0" w:color="auto"/>
              </w:divBdr>
            </w:div>
            <w:div w:id="1547374514">
              <w:marLeft w:val="0"/>
              <w:marRight w:val="0"/>
              <w:marTop w:val="0"/>
              <w:marBottom w:val="0"/>
              <w:divBdr>
                <w:top w:val="none" w:sz="0" w:space="0" w:color="auto"/>
                <w:left w:val="none" w:sz="0" w:space="0" w:color="auto"/>
                <w:bottom w:val="none" w:sz="0" w:space="0" w:color="auto"/>
                <w:right w:val="none" w:sz="0" w:space="0" w:color="auto"/>
              </w:divBdr>
            </w:div>
            <w:div w:id="656417081">
              <w:marLeft w:val="0"/>
              <w:marRight w:val="0"/>
              <w:marTop w:val="0"/>
              <w:marBottom w:val="0"/>
              <w:divBdr>
                <w:top w:val="none" w:sz="0" w:space="0" w:color="auto"/>
                <w:left w:val="none" w:sz="0" w:space="0" w:color="auto"/>
                <w:bottom w:val="none" w:sz="0" w:space="0" w:color="auto"/>
                <w:right w:val="none" w:sz="0" w:space="0" w:color="auto"/>
              </w:divBdr>
            </w:div>
            <w:div w:id="200173601">
              <w:marLeft w:val="0"/>
              <w:marRight w:val="0"/>
              <w:marTop w:val="0"/>
              <w:marBottom w:val="0"/>
              <w:divBdr>
                <w:top w:val="none" w:sz="0" w:space="0" w:color="auto"/>
                <w:left w:val="none" w:sz="0" w:space="0" w:color="auto"/>
                <w:bottom w:val="none" w:sz="0" w:space="0" w:color="auto"/>
                <w:right w:val="none" w:sz="0" w:space="0" w:color="auto"/>
              </w:divBdr>
            </w:div>
            <w:div w:id="1492332452">
              <w:marLeft w:val="0"/>
              <w:marRight w:val="0"/>
              <w:marTop w:val="0"/>
              <w:marBottom w:val="0"/>
              <w:divBdr>
                <w:top w:val="none" w:sz="0" w:space="0" w:color="auto"/>
                <w:left w:val="none" w:sz="0" w:space="0" w:color="auto"/>
                <w:bottom w:val="none" w:sz="0" w:space="0" w:color="auto"/>
                <w:right w:val="none" w:sz="0" w:space="0" w:color="auto"/>
              </w:divBdr>
            </w:div>
            <w:div w:id="942103867">
              <w:marLeft w:val="0"/>
              <w:marRight w:val="0"/>
              <w:marTop w:val="0"/>
              <w:marBottom w:val="0"/>
              <w:divBdr>
                <w:top w:val="none" w:sz="0" w:space="0" w:color="auto"/>
                <w:left w:val="none" w:sz="0" w:space="0" w:color="auto"/>
                <w:bottom w:val="none" w:sz="0" w:space="0" w:color="auto"/>
                <w:right w:val="none" w:sz="0" w:space="0" w:color="auto"/>
              </w:divBdr>
            </w:div>
            <w:div w:id="960693874">
              <w:marLeft w:val="0"/>
              <w:marRight w:val="0"/>
              <w:marTop w:val="0"/>
              <w:marBottom w:val="0"/>
              <w:divBdr>
                <w:top w:val="none" w:sz="0" w:space="0" w:color="auto"/>
                <w:left w:val="none" w:sz="0" w:space="0" w:color="auto"/>
                <w:bottom w:val="none" w:sz="0" w:space="0" w:color="auto"/>
                <w:right w:val="none" w:sz="0" w:space="0" w:color="auto"/>
              </w:divBdr>
            </w:div>
            <w:div w:id="1164736176">
              <w:marLeft w:val="0"/>
              <w:marRight w:val="0"/>
              <w:marTop w:val="0"/>
              <w:marBottom w:val="0"/>
              <w:divBdr>
                <w:top w:val="none" w:sz="0" w:space="0" w:color="auto"/>
                <w:left w:val="none" w:sz="0" w:space="0" w:color="auto"/>
                <w:bottom w:val="none" w:sz="0" w:space="0" w:color="auto"/>
                <w:right w:val="none" w:sz="0" w:space="0" w:color="auto"/>
              </w:divBdr>
            </w:div>
            <w:div w:id="1564366694">
              <w:marLeft w:val="0"/>
              <w:marRight w:val="0"/>
              <w:marTop w:val="0"/>
              <w:marBottom w:val="0"/>
              <w:divBdr>
                <w:top w:val="none" w:sz="0" w:space="0" w:color="auto"/>
                <w:left w:val="none" w:sz="0" w:space="0" w:color="auto"/>
                <w:bottom w:val="none" w:sz="0" w:space="0" w:color="auto"/>
                <w:right w:val="none" w:sz="0" w:space="0" w:color="auto"/>
              </w:divBdr>
            </w:div>
            <w:div w:id="173423697">
              <w:marLeft w:val="0"/>
              <w:marRight w:val="0"/>
              <w:marTop w:val="0"/>
              <w:marBottom w:val="0"/>
              <w:divBdr>
                <w:top w:val="none" w:sz="0" w:space="0" w:color="auto"/>
                <w:left w:val="none" w:sz="0" w:space="0" w:color="auto"/>
                <w:bottom w:val="none" w:sz="0" w:space="0" w:color="auto"/>
                <w:right w:val="none" w:sz="0" w:space="0" w:color="auto"/>
              </w:divBdr>
            </w:div>
            <w:div w:id="8799152">
              <w:marLeft w:val="0"/>
              <w:marRight w:val="0"/>
              <w:marTop w:val="0"/>
              <w:marBottom w:val="0"/>
              <w:divBdr>
                <w:top w:val="none" w:sz="0" w:space="0" w:color="auto"/>
                <w:left w:val="none" w:sz="0" w:space="0" w:color="auto"/>
                <w:bottom w:val="none" w:sz="0" w:space="0" w:color="auto"/>
                <w:right w:val="none" w:sz="0" w:space="0" w:color="auto"/>
              </w:divBdr>
            </w:div>
            <w:div w:id="1327901497">
              <w:marLeft w:val="0"/>
              <w:marRight w:val="0"/>
              <w:marTop w:val="0"/>
              <w:marBottom w:val="0"/>
              <w:divBdr>
                <w:top w:val="none" w:sz="0" w:space="0" w:color="auto"/>
                <w:left w:val="none" w:sz="0" w:space="0" w:color="auto"/>
                <w:bottom w:val="none" w:sz="0" w:space="0" w:color="auto"/>
                <w:right w:val="none" w:sz="0" w:space="0" w:color="auto"/>
              </w:divBdr>
            </w:div>
            <w:div w:id="915482757">
              <w:marLeft w:val="0"/>
              <w:marRight w:val="0"/>
              <w:marTop w:val="0"/>
              <w:marBottom w:val="0"/>
              <w:divBdr>
                <w:top w:val="none" w:sz="0" w:space="0" w:color="auto"/>
                <w:left w:val="none" w:sz="0" w:space="0" w:color="auto"/>
                <w:bottom w:val="none" w:sz="0" w:space="0" w:color="auto"/>
                <w:right w:val="none" w:sz="0" w:space="0" w:color="auto"/>
              </w:divBdr>
            </w:div>
            <w:div w:id="309793216">
              <w:marLeft w:val="0"/>
              <w:marRight w:val="0"/>
              <w:marTop w:val="0"/>
              <w:marBottom w:val="0"/>
              <w:divBdr>
                <w:top w:val="none" w:sz="0" w:space="0" w:color="auto"/>
                <w:left w:val="none" w:sz="0" w:space="0" w:color="auto"/>
                <w:bottom w:val="none" w:sz="0" w:space="0" w:color="auto"/>
                <w:right w:val="none" w:sz="0" w:space="0" w:color="auto"/>
              </w:divBdr>
            </w:div>
            <w:div w:id="2090881122">
              <w:marLeft w:val="0"/>
              <w:marRight w:val="0"/>
              <w:marTop w:val="0"/>
              <w:marBottom w:val="0"/>
              <w:divBdr>
                <w:top w:val="none" w:sz="0" w:space="0" w:color="auto"/>
                <w:left w:val="none" w:sz="0" w:space="0" w:color="auto"/>
                <w:bottom w:val="none" w:sz="0" w:space="0" w:color="auto"/>
                <w:right w:val="none" w:sz="0" w:space="0" w:color="auto"/>
              </w:divBdr>
            </w:div>
            <w:div w:id="1804231830">
              <w:marLeft w:val="0"/>
              <w:marRight w:val="0"/>
              <w:marTop w:val="0"/>
              <w:marBottom w:val="0"/>
              <w:divBdr>
                <w:top w:val="none" w:sz="0" w:space="0" w:color="auto"/>
                <w:left w:val="none" w:sz="0" w:space="0" w:color="auto"/>
                <w:bottom w:val="none" w:sz="0" w:space="0" w:color="auto"/>
                <w:right w:val="none" w:sz="0" w:space="0" w:color="auto"/>
              </w:divBdr>
            </w:div>
            <w:div w:id="1717653903">
              <w:marLeft w:val="0"/>
              <w:marRight w:val="0"/>
              <w:marTop w:val="0"/>
              <w:marBottom w:val="0"/>
              <w:divBdr>
                <w:top w:val="none" w:sz="0" w:space="0" w:color="auto"/>
                <w:left w:val="none" w:sz="0" w:space="0" w:color="auto"/>
                <w:bottom w:val="none" w:sz="0" w:space="0" w:color="auto"/>
                <w:right w:val="none" w:sz="0" w:space="0" w:color="auto"/>
              </w:divBdr>
            </w:div>
            <w:div w:id="1008101">
              <w:marLeft w:val="0"/>
              <w:marRight w:val="0"/>
              <w:marTop w:val="0"/>
              <w:marBottom w:val="0"/>
              <w:divBdr>
                <w:top w:val="none" w:sz="0" w:space="0" w:color="auto"/>
                <w:left w:val="none" w:sz="0" w:space="0" w:color="auto"/>
                <w:bottom w:val="none" w:sz="0" w:space="0" w:color="auto"/>
                <w:right w:val="none" w:sz="0" w:space="0" w:color="auto"/>
              </w:divBdr>
            </w:div>
            <w:div w:id="1073040959">
              <w:marLeft w:val="0"/>
              <w:marRight w:val="0"/>
              <w:marTop w:val="0"/>
              <w:marBottom w:val="0"/>
              <w:divBdr>
                <w:top w:val="none" w:sz="0" w:space="0" w:color="auto"/>
                <w:left w:val="none" w:sz="0" w:space="0" w:color="auto"/>
                <w:bottom w:val="none" w:sz="0" w:space="0" w:color="auto"/>
                <w:right w:val="none" w:sz="0" w:space="0" w:color="auto"/>
              </w:divBdr>
            </w:div>
            <w:div w:id="1881164953">
              <w:marLeft w:val="0"/>
              <w:marRight w:val="0"/>
              <w:marTop w:val="0"/>
              <w:marBottom w:val="0"/>
              <w:divBdr>
                <w:top w:val="none" w:sz="0" w:space="0" w:color="auto"/>
                <w:left w:val="none" w:sz="0" w:space="0" w:color="auto"/>
                <w:bottom w:val="none" w:sz="0" w:space="0" w:color="auto"/>
                <w:right w:val="none" w:sz="0" w:space="0" w:color="auto"/>
              </w:divBdr>
            </w:div>
            <w:div w:id="532184365">
              <w:marLeft w:val="0"/>
              <w:marRight w:val="0"/>
              <w:marTop w:val="0"/>
              <w:marBottom w:val="0"/>
              <w:divBdr>
                <w:top w:val="none" w:sz="0" w:space="0" w:color="auto"/>
                <w:left w:val="none" w:sz="0" w:space="0" w:color="auto"/>
                <w:bottom w:val="none" w:sz="0" w:space="0" w:color="auto"/>
                <w:right w:val="none" w:sz="0" w:space="0" w:color="auto"/>
              </w:divBdr>
            </w:div>
            <w:div w:id="1347172406">
              <w:marLeft w:val="0"/>
              <w:marRight w:val="0"/>
              <w:marTop w:val="0"/>
              <w:marBottom w:val="0"/>
              <w:divBdr>
                <w:top w:val="none" w:sz="0" w:space="0" w:color="auto"/>
                <w:left w:val="none" w:sz="0" w:space="0" w:color="auto"/>
                <w:bottom w:val="none" w:sz="0" w:space="0" w:color="auto"/>
                <w:right w:val="none" w:sz="0" w:space="0" w:color="auto"/>
              </w:divBdr>
            </w:div>
            <w:div w:id="437915522">
              <w:marLeft w:val="0"/>
              <w:marRight w:val="0"/>
              <w:marTop w:val="0"/>
              <w:marBottom w:val="0"/>
              <w:divBdr>
                <w:top w:val="none" w:sz="0" w:space="0" w:color="auto"/>
                <w:left w:val="none" w:sz="0" w:space="0" w:color="auto"/>
                <w:bottom w:val="none" w:sz="0" w:space="0" w:color="auto"/>
                <w:right w:val="none" w:sz="0" w:space="0" w:color="auto"/>
              </w:divBdr>
            </w:div>
            <w:div w:id="10953475">
              <w:marLeft w:val="0"/>
              <w:marRight w:val="0"/>
              <w:marTop w:val="0"/>
              <w:marBottom w:val="0"/>
              <w:divBdr>
                <w:top w:val="none" w:sz="0" w:space="0" w:color="auto"/>
                <w:left w:val="none" w:sz="0" w:space="0" w:color="auto"/>
                <w:bottom w:val="none" w:sz="0" w:space="0" w:color="auto"/>
                <w:right w:val="none" w:sz="0" w:space="0" w:color="auto"/>
              </w:divBdr>
            </w:div>
            <w:div w:id="1274090615">
              <w:marLeft w:val="0"/>
              <w:marRight w:val="0"/>
              <w:marTop w:val="0"/>
              <w:marBottom w:val="0"/>
              <w:divBdr>
                <w:top w:val="none" w:sz="0" w:space="0" w:color="auto"/>
                <w:left w:val="none" w:sz="0" w:space="0" w:color="auto"/>
                <w:bottom w:val="none" w:sz="0" w:space="0" w:color="auto"/>
                <w:right w:val="none" w:sz="0" w:space="0" w:color="auto"/>
              </w:divBdr>
            </w:div>
            <w:div w:id="733234180">
              <w:marLeft w:val="0"/>
              <w:marRight w:val="0"/>
              <w:marTop w:val="0"/>
              <w:marBottom w:val="0"/>
              <w:divBdr>
                <w:top w:val="none" w:sz="0" w:space="0" w:color="auto"/>
                <w:left w:val="none" w:sz="0" w:space="0" w:color="auto"/>
                <w:bottom w:val="none" w:sz="0" w:space="0" w:color="auto"/>
                <w:right w:val="none" w:sz="0" w:space="0" w:color="auto"/>
              </w:divBdr>
            </w:div>
            <w:div w:id="1610313458">
              <w:marLeft w:val="0"/>
              <w:marRight w:val="0"/>
              <w:marTop w:val="0"/>
              <w:marBottom w:val="0"/>
              <w:divBdr>
                <w:top w:val="none" w:sz="0" w:space="0" w:color="auto"/>
                <w:left w:val="none" w:sz="0" w:space="0" w:color="auto"/>
                <w:bottom w:val="none" w:sz="0" w:space="0" w:color="auto"/>
                <w:right w:val="none" w:sz="0" w:space="0" w:color="auto"/>
              </w:divBdr>
            </w:div>
            <w:div w:id="1929382342">
              <w:marLeft w:val="0"/>
              <w:marRight w:val="0"/>
              <w:marTop w:val="0"/>
              <w:marBottom w:val="0"/>
              <w:divBdr>
                <w:top w:val="none" w:sz="0" w:space="0" w:color="auto"/>
                <w:left w:val="none" w:sz="0" w:space="0" w:color="auto"/>
                <w:bottom w:val="none" w:sz="0" w:space="0" w:color="auto"/>
                <w:right w:val="none" w:sz="0" w:space="0" w:color="auto"/>
              </w:divBdr>
            </w:div>
            <w:div w:id="55128142">
              <w:marLeft w:val="0"/>
              <w:marRight w:val="0"/>
              <w:marTop w:val="0"/>
              <w:marBottom w:val="0"/>
              <w:divBdr>
                <w:top w:val="none" w:sz="0" w:space="0" w:color="auto"/>
                <w:left w:val="none" w:sz="0" w:space="0" w:color="auto"/>
                <w:bottom w:val="none" w:sz="0" w:space="0" w:color="auto"/>
                <w:right w:val="none" w:sz="0" w:space="0" w:color="auto"/>
              </w:divBdr>
            </w:div>
            <w:div w:id="713505407">
              <w:marLeft w:val="0"/>
              <w:marRight w:val="0"/>
              <w:marTop w:val="0"/>
              <w:marBottom w:val="0"/>
              <w:divBdr>
                <w:top w:val="none" w:sz="0" w:space="0" w:color="auto"/>
                <w:left w:val="none" w:sz="0" w:space="0" w:color="auto"/>
                <w:bottom w:val="none" w:sz="0" w:space="0" w:color="auto"/>
                <w:right w:val="none" w:sz="0" w:space="0" w:color="auto"/>
              </w:divBdr>
            </w:div>
            <w:div w:id="764108845">
              <w:marLeft w:val="0"/>
              <w:marRight w:val="0"/>
              <w:marTop w:val="0"/>
              <w:marBottom w:val="0"/>
              <w:divBdr>
                <w:top w:val="none" w:sz="0" w:space="0" w:color="auto"/>
                <w:left w:val="none" w:sz="0" w:space="0" w:color="auto"/>
                <w:bottom w:val="none" w:sz="0" w:space="0" w:color="auto"/>
                <w:right w:val="none" w:sz="0" w:space="0" w:color="auto"/>
              </w:divBdr>
            </w:div>
            <w:div w:id="1250970784">
              <w:marLeft w:val="0"/>
              <w:marRight w:val="0"/>
              <w:marTop w:val="0"/>
              <w:marBottom w:val="0"/>
              <w:divBdr>
                <w:top w:val="none" w:sz="0" w:space="0" w:color="auto"/>
                <w:left w:val="none" w:sz="0" w:space="0" w:color="auto"/>
                <w:bottom w:val="none" w:sz="0" w:space="0" w:color="auto"/>
                <w:right w:val="none" w:sz="0" w:space="0" w:color="auto"/>
              </w:divBdr>
            </w:div>
            <w:div w:id="695157855">
              <w:marLeft w:val="0"/>
              <w:marRight w:val="0"/>
              <w:marTop w:val="0"/>
              <w:marBottom w:val="0"/>
              <w:divBdr>
                <w:top w:val="none" w:sz="0" w:space="0" w:color="auto"/>
                <w:left w:val="none" w:sz="0" w:space="0" w:color="auto"/>
                <w:bottom w:val="none" w:sz="0" w:space="0" w:color="auto"/>
                <w:right w:val="none" w:sz="0" w:space="0" w:color="auto"/>
              </w:divBdr>
            </w:div>
            <w:div w:id="2103990682">
              <w:marLeft w:val="0"/>
              <w:marRight w:val="0"/>
              <w:marTop w:val="0"/>
              <w:marBottom w:val="0"/>
              <w:divBdr>
                <w:top w:val="none" w:sz="0" w:space="0" w:color="auto"/>
                <w:left w:val="none" w:sz="0" w:space="0" w:color="auto"/>
                <w:bottom w:val="none" w:sz="0" w:space="0" w:color="auto"/>
                <w:right w:val="none" w:sz="0" w:space="0" w:color="auto"/>
              </w:divBdr>
            </w:div>
            <w:div w:id="147989136">
              <w:marLeft w:val="0"/>
              <w:marRight w:val="0"/>
              <w:marTop w:val="0"/>
              <w:marBottom w:val="0"/>
              <w:divBdr>
                <w:top w:val="none" w:sz="0" w:space="0" w:color="auto"/>
                <w:left w:val="none" w:sz="0" w:space="0" w:color="auto"/>
                <w:bottom w:val="none" w:sz="0" w:space="0" w:color="auto"/>
                <w:right w:val="none" w:sz="0" w:space="0" w:color="auto"/>
              </w:divBdr>
            </w:div>
            <w:div w:id="3140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13232</Words>
  <Characters>75428</Characters>
  <Application>Microsoft Office Word</Application>
  <DocSecurity>0</DocSecurity>
  <Lines>628</Lines>
  <Paragraphs>176</Paragraphs>
  <ScaleCrop>false</ScaleCrop>
  <Company/>
  <LinksUpToDate>false</LinksUpToDate>
  <CharactersWithSpaces>88484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2024-10-31T05:54:00Z</dcterms:created>
  <dcterms:modified xsi:type="dcterms:W3CDTF">2024-10-31T05:55:00Z</dcterms:modified>
</cp:coreProperties>
</file>